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CD1" w:rsidRPr="0008012F" w:rsidRDefault="00B62DF8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6120765" cy="8412551"/>
            <wp:effectExtent l="19050" t="0" r="0" b="0"/>
            <wp:docPr id="1" name="Рисунок 1" descr="F:\сканы\о группах компенсирующих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\о группах компенсирующих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CD1" w:rsidRPr="0008012F" w:rsidRDefault="00781CD1">
      <w:pPr>
        <w:pStyle w:val="a3"/>
        <w:rPr>
          <w:sz w:val="28"/>
          <w:szCs w:val="28"/>
        </w:rPr>
      </w:pPr>
    </w:p>
    <w:p w:rsidR="00781CD1" w:rsidRPr="0008012F" w:rsidRDefault="00781CD1">
      <w:pPr>
        <w:pStyle w:val="a3"/>
        <w:rPr>
          <w:sz w:val="28"/>
          <w:szCs w:val="28"/>
        </w:rPr>
      </w:pPr>
    </w:p>
    <w:p w:rsidR="00781CD1" w:rsidRPr="0008012F" w:rsidRDefault="00781CD1">
      <w:pPr>
        <w:pStyle w:val="a3"/>
        <w:rPr>
          <w:sz w:val="28"/>
          <w:szCs w:val="28"/>
        </w:rPr>
      </w:pPr>
    </w:p>
    <w:p w:rsidR="00781CD1" w:rsidRPr="0008012F" w:rsidRDefault="00781CD1">
      <w:pPr>
        <w:pStyle w:val="a3"/>
        <w:rPr>
          <w:sz w:val="28"/>
          <w:szCs w:val="28"/>
        </w:rPr>
      </w:pPr>
    </w:p>
    <w:p w:rsidR="00781CD1" w:rsidRPr="0008012F" w:rsidRDefault="00BA6F62" w:rsidP="00BA6F62">
      <w:pPr>
        <w:pStyle w:val="Heading1"/>
        <w:tabs>
          <w:tab w:val="left" w:pos="4300"/>
        </w:tabs>
        <w:spacing w:before="67"/>
        <w:ind w:left="0" w:firstLine="0"/>
        <w:rPr>
          <w:i/>
          <w:sz w:val="28"/>
          <w:szCs w:val="28"/>
        </w:rPr>
      </w:pPr>
      <w:r w:rsidRPr="0008012F">
        <w:rPr>
          <w:i/>
          <w:sz w:val="28"/>
          <w:szCs w:val="28"/>
        </w:rPr>
        <w:lastRenderedPageBreak/>
        <w:t>1.</w:t>
      </w:r>
      <w:r w:rsidR="00A92842" w:rsidRPr="0008012F">
        <w:rPr>
          <w:i/>
          <w:sz w:val="28"/>
          <w:szCs w:val="28"/>
        </w:rPr>
        <w:t>Общие</w:t>
      </w:r>
      <w:r w:rsidR="00A92842" w:rsidRPr="0008012F">
        <w:rPr>
          <w:i/>
          <w:spacing w:val="-2"/>
          <w:sz w:val="28"/>
          <w:szCs w:val="28"/>
        </w:rPr>
        <w:t xml:space="preserve"> </w:t>
      </w:r>
      <w:r w:rsidR="00A92842" w:rsidRPr="0008012F">
        <w:rPr>
          <w:i/>
          <w:sz w:val="28"/>
          <w:szCs w:val="28"/>
        </w:rPr>
        <w:t>положения.</w:t>
      </w:r>
    </w:p>
    <w:p w:rsidR="0042331D" w:rsidRPr="0008012F" w:rsidRDefault="00A92842" w:rsidP="0042331D">
      <w:pPr>
        <w:pStyle w:val="a4"/>
        <w:numPr>
          <w:ilvl w:val="1"/>
          <w:numId w:val="9"/>
        </w:numPr>
        <w:tabs>
          <w:tab w:val="left" w:pos="1093"/>
        </w:tabs>
        <w:ind w:right="104" w:firstLine="284"/>
        <w:jc w:val="both"/>
        <w:rPr>
          <w:rFonts w:eastAsia="Arial"/>
          <w:sz w:val="28"/>
          <w:szCs w:val="28"/>
        </w:rPr>
      </w:pPr>
      <w:proofErr w:type="gramStart"/>
      <w:r w:rsidRPr="0008012F">
        <w:rPr>
          <w:sz w:val="28"/>
          <w:szCs w:val="28"/>
        </w:rPr>
        <w:t>Настоящее положение о группах</w:t>
      </w:r>
      <w:r w:rsidR="0008012F" w:rsidRPr="0008012F">
        <w:rPr>
          <w:sz w:val="28"/>
          <w:szCs w:val="28"/>
        </w:rPr>
        <w:t xml:space="preserve"> </w:t>
      </w:r>
      <w:r w:rsidRPr="0008012F">
        <w:rPr>
          <w:sz w:val="28"/>
          <w:szCs w:val="28"/>
        </w:rPr>
        <w:t>компенсирующей направленности для детей с нарушениями</w:t>
      </w:r>
      <w:r w:rsidRPr="0008012F">
        <w:rPr>
          <w:spacing w:val="20"/>
          <w:sz w:val="28"/>
          <w:szCs w:val="28"/>
        </w:rPr>
        <w:t xml:space="preserve"> </w:t>
      </w:r>
      <w:r w:rsidRPr="0008012F">
        <w:rPr>
          <w:sz w:val="28"/>
          <w:szCs w:val="28"/>
        </w:rPr>
        <w:t>речи</w:t>
      </w:r>
      <w:r w:rsidRPr="0008012F">
        <w:rPr>
          <w:spacing w:val="22"/>
          <w:sz w:val="28"/>
          <w:szCs w:val="28"/>
        </w:rPr>
        <w:t xml:space="preserve"> </w:t>
      </w:r>
      <w:r w:rsidRPr="0008012F">
        <w:rPr>
          <w:sz w:val="28"/>
          <w:szCs w:val="28"/>
        </w:rPr>
        <w:t>разработано</w:t>
      </w:r>
      <w:r w:rsidRPr="0008012F">
        <w:rPr>
          <w:spacing w:val="21"/>
          <w:sz w:val="28"/>
          <w:szCs w:val="28"/>
        </w:rPr>
        <w:t xml:space="preserve"> </w:t>
      </w:r>
      <w:r w:rsidRPr="0008012F">
        <w:rPr>
          <w:sz w:val="28"/>
          <w:szCs w:val="28"/>
        </w:rPr>
        <w:t>на</w:t>
      </w:r>
      <w:r w:rsidRPr="0008012F">
        <w:rPr>
          <w:spacing w:val="18"/>
          <w:sz w:val="28"/>
          <w:szCs w:val="28"/>
        </w:rPr>
        <w:t xml:space="preserve"> </w:t>
      </w:r>
      <w:r w:rsidRPr="0008012F">
        <w:rPr>
          <w:sz w:val="28"/>
          <w:szCs w:val="28"/>
        </w:rPr>
        <w:t>основании</w:t>
      </w:r>
      <w:r w:rsidRPr="0008012F">
        <w:rPr>
          <w:spacing w:val="20"/>
          <w:sz w:val="28"/>
          <w:szCs w:val="28"/>
        </w:rPr>
        <w:t xml:space="preserve"> </w:t>
      </w:r>
      <w:r w:rsidRPr="0008012F">
        <w:rPr>
          <w:sz w:val="28"/>
          <w:szCs w:val="28"/>
        </w:rPr>
        <w:t>Федерального</w:t>
      </w:r>
      <w:r w:rsidRPr="0008012F">
        <w:rPr>
          <w:spacing w:val="19"/>
          <w:sz w:val="28"/>
          <w:szCs w:val="28"/>
        </w:rPr>
        <w:t xml:space="preserve"> </w:t>
      </w:r>
      <w:r w:rsidRPr="0008012F">
        <w:rPr>
          <w:sz w:val="28"/>
          <w:szCs w:val="28"/>
        </w:rPr>
        <w:t>закона</w:t>
      </w:r>
      <w:r w:rsidRPr="0008012F">
        <w:rPr>
          <w:spacing w:val="18"/>
          <w:sz w:val="28"/>
          <w:szCs w:val="28"/>
        </w:rPr>
        <w:t xml:space="preserve"> </w:t>
      </w:r>
      <w:r w:rsidRPr="0008012F">
        <w:rPr>
          <w:sz w:val="28"/>
          <w:szCs w:val="28"/>
        </w:rPr>
        <w:t>от</w:t>
      </w:r>
      <w:r w:rsidRPr="0008012F">
        <w:rPr>
          <w:spacing w:val="21"/>
          <w:sz w:val="28"/>
          <w:szCs w:val="28"/>
        </w:rPr>
        <w:t xml:space="preserve"> </w:t>
      </w:r>
      <w:r w:rsidRPr="0008012F">
        <w:rPr>
          <w:sz w:val="28"/>
          <w:szCs w:val="28"/>
        </w:rPr>
        <w:t>29.12.2012</w:t>
      </w:r>
      <w:r w:rsidRPr="0008012F">
        <w:rPr>
          <w:spacing w:val="19"/>
          <w:sz w:val="28"/>
          <w:szCs w:val="28"/>
        </w:rPr>
        <w:t xml:space="preserve"> </w:t>
      </w:r>
      <w:r w:rsidRPr="0008012F">
        <w:rPr>
          <w:sz w:val="28"/>
          <w:szCs w:val="28"/>
        </w:rPr>
        <w:t>года</w:t>
      </w:r>
      <w:r w:rsidRPr="0008012F">
        <w:rPr>
          <w:spacing w:val="19"/>
          <w:sz w:val="28"/>
          <w:szCs w:val="28"/>
        </w:rPr>
        <w:t xml:space="preserve"> </w:t>
      </w:r>
      <w:r w:rsidRPr="0008012F">
        <w:rPr>
          <w:sz w:val="28"/>
          <w:szCs w:val="28"/>
        </w:rPr>
        <w:t>№</w:t>
      </w:r>
      <w:r w:rsidRPr="0008012F">
        <w:rPr>
          <w:spacing w:val="18"/>
          <w:sz w:val="28"/>
          <w:szCs w:val="28"/>
        </w:rPr>
        <w:t xml:space="preserve"> </w:t>
      </w:r>
      <w:r w:rsidRPr="0008012F">
        <w:rPr>
          <w:sz w:val="28"/>
          <w:szCs w:val="28"/>
        </w:rPr>
        <w:t>273-ФЗ</w:t>
      </w:r>
      <w:r w:rsidR="0008012F">
        <w:rPr>
          <w:sz w:val="28"/>
          <w:szCs w:val="28"/>
        </w:rPr>
        <w:t xml:space="preserve"> </w:t>
      </w:r>
      <w:r w:rsidRPr="0008012F">
        <w:rPr>
          <w:sz w:val="28"/>
          <w:szCs w:val="28"/>
        </w:rPr>
        <w:t xml:space="preserve">«Об образовании в Российской Федерации», Федерального государственного образовательного стандарта дошкольного образования, Приказа Министерства образования и науки РФ № 1014 от 30.08.2013 года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образования», </w:t>
      </w:r>
      <w:r w:rsidR="0042331D" w:rsidRPr="0008012F">
        <w:rPr>
          <w:rFonts w:eastAsia="Arial"/>
          <w:sz w:val="28"/>
          <w:szCs w:val="28"/>
        </w:rPr>
        <w:t>также Уставом и</w:t>
      </w:r>
      <w:proofErr w:type="gramEnd"/>
      <w:r w:rsidR="0042331D" w:rsidRPr="0008012F">
        <w:rPr>
          <w:rFonts w:eastAsia="Arial"/>
          <w:sz w:val="28"/>
          <w:szCs w:val="28"/>
        </w:rPr>
        <w:t xml:space="preserve"> локальными актами, регулирующими организацию образовательного процесса в структурном подразделении «Детский сад Лучики» ГБОУ СОШ № 7 города Похвистнево (далее – СП) и родителями (законными представителями) детей (воспитанников).</w:t>
      </w:r>
    </w:p>
    <w:p w:rsidR="00781CD1" w:rsidRPr="0008012F" w:rsidRDefault="0008012F" w:rsidP="0008012F">
      <w:pPr>
        <w:pStyle w:val="a3"/>
        <w:ind w:right="102" w:firstLine="608"/>
        <w:jc w:val="both"/>
        <w:rPr>
          <w:sz w:val="28"/>
          <w:szCs w:val="28"/>
        </w:rPr>
      </w:pPr>
      <w:r w:rsidRPr="0008012F">
        <w:rPr>
          <w:sz w:val="28"/>
          <w:szCs w:val="28"/>
        </w:rPr>
        <w:t xml:space="preserve">        </w:t>
      </w:r>
      <w:r w:rsidR="00A92842" w:rsidRPr="0008012F">
        <w:rPr>
          <w:sz w:val="28"/>
          <w:szCs w:val="28"/>
        </w:rPr>
        <w:t xml:space="preserve">Группа компенсирующей направленности для детей с нарушениями речи (далее – группа компенсирующей направленности) является структурной единицей </w:t>
      </w:r>
      <w:r w:rsidR="00BA6F62" w:rsidRPr="0008012F">
        <w:rPr>
          <w:sz w:val="28"/>
          <w:szCs w:val="28"/>
        </w:rPr>
        <w:t>детского сада</w:t>
      </w:r>
      <w:r w:rsidR="00A92842" w:rsidRPr="0008012F">
        <w:rPr>
          <w:sz w:val="28"/>
          <w:szCs w:val="28"/>
        </w:rPr>
        <w:t xml:space="preserve"> и создается на основании приказа </w:t>
      </w:r>
      <w:r w:rsidR="00BA6F62" w:rsidRPr="0008012F">
        <w:rPr>
          <w:sz w:val="28"/>
          <w:szCs w:val="28"/>
        </w:rPr>
        <w:t>директора образовательной организации</w:t>
      </w:r>
      <w:r w:rsidR="00A92842" w:rsidRPr="0008012F">
        <w:rPr>
          <w:sz w:val="28"/>
          <w:szCs w:val="28"/>
        </w:rPr>
        <w:t xml:space="preserve"> об открытии групп в соответствии </w:t>
      </w:r>
      <w:proofErr w:type="gramStart"/>
      <w:r w:rsidR="00A92842" w:rsidRPr="0008012F">
        <w:rPr>
          <w:sz w:val="28"/>
          <w:szCs w:val="28"/>
        </w:rPr>
        <w:t>с</w:t>
      </w:r>
      <w:proofErr w:type="gramEnd"/>
      <w:r w:rsidR="00A92842" w:rsidRPr="0008012F">
        <w:rPr>
          <w:sz w:val="28"/>
          <w:szCs w:val="28"/>
        </w:rPr>
        <w:t xml:space="preserve"> штатным расписанием</w:t>
      </w:r>
      <w:r w:rsidR="00BA6F62" w:rsidRPr="0008012F">
        <w:rPr>
          <w:sz w:val="28"/>
          <w:szCs w:val="28"/>
        </w:rPr>
        <w:t>.</w:t>
      </w:r>
    </w:p>
    <w:p w:rsidR="00781CD1" w:rsidRPr="0008012F" w:rsidRDefault="00A92842">
      <w:pPr>
        <w:pStyle w:val="a4"/>
        <w:numPr>
          <w:ilvl w:val="1"/>
          <w:numId w:val="9"/>
        </w:numPr>
        <w:tabs>
          <w:tab w:val="left" w:pos="1143"/>
        </w:tabs>
        <w:ind w:right="102"/>
        <w:jc w:val="both"/>
        <w:rPr>
          <w:sz w:val="28"/>
          <w:szCs w:val="28"/>
        </w:rPr>
      </w:pPr>
      <w:r w:rsidRPr="0008012F">
        <w:rPr>
          <w:sz w:val="28"/>
          <w:szCs w:val="28"/>
        </w:rPr>
        <w:t>Целью деятельности группы компенсирующей направленности является создание оптимальных психолого-педагогических условий для обеспечения коррекции недостатков в речевом развитии детей с тяжелыми нарушениями речи, оказание им квалифицированной помощи в освоении основной образовательной программы дошкольного образования.</w:t>
      </w:r>
    </w:p>
    <w:p w:rsidR="00781CD1" w:rsidRPr="0008012F" w:rsidRDefault="00A92842">
      <w:pPr>
        <w:pStyle w:val="a4"/>
        <w:numPr>
          <w:ilvl w:val="1"/>
          <w:numId w:val="9"/>
        </w:numPr>
        <w:tabs>
          <w:tab w:val="left" w:pos="961"/>
        </w:tabs>
        <w:spacing w:line="274" w:lineRule="exact"/>
        <w:ind w:left="960" w:hanging="420"/>
        <w:rPr>
          <w:sz w:val="28"/>
          <w:szCs w:val="28"/>
        </w:rPr>
      </w:pPr>
      <w:r w:rsidRPr="0008012F">
        <w:rPr>
          <w:sz w:val="28"/>
          <w:szCs w:val="28"/>
        </w:rPr>
        <w:t>Задачи группы компенсирующей направленности:</w:t>
      </w:r>
    </w:p>
    <w:p w:rsidR="00781CD1" w:rsidRPr="0008012F" w:rsidRDefault="00A92842">
      <w:pPr>
        <w:pStyle w:val="a4"/>
        <w:numPr>
          <w:ilvl w:val="0"/>
          <w:numId w:val="8"/>
        </w:numPr>
        <w:tabs>
          <w:tab w:val="left" w:pos="822"/>
        </w:tabs>
        <w:spacing w:before="1"/>
        <w:ind w:right="106" w:firstLine="428"/>
        <w:jc w:val="both"/>
        <w:rPr>
          <w:sz w:val="28"/>
          <w:szCs w:val="28"/>
        </w:rPr>
      </w:pPr>
      <w:r w:rsidRPr="0008012F">
        <w:rPr>
          <w:sz w:val="28"/>
          <w:szCs w:val="28"/>
        </w:rPr>
        <w:t>создание условий, способствующих освоению детьми с ограниченными возможностями здоровья (далее – дети с ОВЗ) адаптированной основной образовательной программы (далее – Программа) и их интеграции в общество;</w:t>
      </w:r>
    </w:p>
    <w:p w:rsidR="00781CD1" w:rsidRPr="0008012F" w:rsidRDefault="00A92842">
      <w:pPr>
        <w:pStyle w:val="a4"/>
        <w:numPr>
          <w:ilvl w:val="0"/>
          <w:numId w:val="8"/>
        </w:numPr>
        <w:tabs>
          <w:tab w:val="left" w:pos="822"/>
        </w:tabs>
        <w:spacing w:before="1"/>
        <w:ind w:right="104" w:firstLine="428"/>
        <w:jc w:val="both"/>
        <w:rPr>
          <w:sz w:val="28"/>
          <w:szCs w:val="28"/>
        </w:rPr>
      </w:pPr>
      <w:r w:rsidRPr="0008012F">
        <w:rPr>
          <w:sz w:val="28"/>
          <w:szCs w:val="28"/>
        </w:rPr>
        <w:t xml:space="preserve">осуществление индивидуально ориентированной </w:t>
      </w:r>
      <w:proofErr w:type="spellStart"/>
      <w:r w:rsidRPr="0008012F">
        <w:rPr>
          <w:sz w:val="28"/>
          <w:szCs w:val="28"/>
        </w:rPr>
        <w:t>психолого-медико-педагогической</w:t>
      </w:r>
      <w:proofErr w:type="spellEnd"/>
      <w:r w:rsidRPr="0008012F">
        <w:rPr>
          <w:sz w:val="28"/>
          <w:szCs w:val="28"/>
        </w:rPr>
        <w:t xml:space="preserve"> помощи детям с ОВЗ с учетом особенностей психического развития, индивидуальных возможностей детей (в соответствии с рекомендациями </w:t>
      </w:r>
      <w:proofErr w:type="spellStart"/>
      <w:r w:rsidRPr="0008012F">
        <w:rPr>
          <w:sz w:val="28"/>
          <w:szCs w:val="28"/>
        </w:rPr>
        <w:t>психолого-медико-педагогической</w:t>
      </w:r>
      <w:proofErr w:type="spellEnd"/>
      <w:r w:rsidRPr="0008012F">
        <w:rPr>
          <w:sz w:val="28"/>
          <w:szCs w:val="28"/>
        </w:rPr>
        <w:t xml:space="preserve"> комиссии);</w:t>
      </w:r>
    </w:p>
    <w:p w:rsidR="00781CD1" w:rsidRPr="0008012F" w:rsidRDefault="00A92842">
      <w:pPr>
        <w:pStyle w:val="a4"/>
        <w:numPr>
          <w:ilvl w:val="0"/>
          <w:numId w:val="8"/>
        </w:numPr>
        <w:tabs>
          <w:tab w:val="left" w:pos="822"/>
        </w:tabs>
        <w:spacing w:before="1" w:line="237" w:lineRule="auto"/>
        <w:ind w:right="111" w:firstLine="428"/>
        <w:jc w:val="both"/>
        <w:rPr>
          <w:sz w:val="28"/>
          <w:szCs w:val="28"/>
        </w:rPr>
      </w:pPr>
      <w:r w:rsidRPr="0008012F">
        <w:rPr>
          <w:sz w:val="28"/>
          <w:szCs w:val="28"/>
        </w:rPr>
        <w:t xml:space="preserve">формирование общей культуры личности детей,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формирование предпосылок </w:t>
      </w:r>
      <w:r w:rsidR="00BA6F62" w:rsidRPr="0008012F">
        <w:rPr>
          <w:sz w:val="28"/>
          <w:szCs w:val="28"/>
        </w:rPr>
        <w:t xml:space="preserve">к </w:t>
      </w:r>
      <w:r w:rsidRPr="0008012F">
        <w:rPr>
          <w:sz w:val="28"/>
          <w:szCs w:val="28"/>
        </w:rPr>
        <w:t>учебной</w:t>
      </w:r>
      <w:r w:rsidRPr="0008012F">
        <w:rPr>
          <w:spacing w:val="-1"/>
          <w:sz w:val="28"/>
          <w:szCs w:val="28"/>
        </w:rPr>
        <w:t xml:space="preserve"> </w:t>
      </w:r>
      <w:r w:rsidRPr="0008012F">
        <w:rPr>
          <w:sz w:val="28"/>
          <w:szCs w:val="28"/>
        </w:rPr>
        <w:t>деятельности;</w:t>
      </w:r>
    </w:p>
    <w:p w:rsidR="00781CD1" w:rsidRPr="0008012F" w:rsidRDefault="00A92842">
      <w:pPr>
        <w:pStyle w:val="a4"/>
        <w:numPr>
          <w:ilvl w:val="0"/>
          <w:numId w:val="8"/>
        </w:numPr>
        <w:tabs>
          <w:tab w:val="left" w:pos="822"/>
        </w:tabs>
        <w:spacing w:before="8" w:line="237" w:lineRule="auto"/>
        <w:ind w:right="106" w:firstLine="428"/>
        <w:jc w:val="both"/>
        <w:rPr>
          <w:sz w:val="28"/>
          <w:szCs w:val="28"/>
        </w:rPr>
      </w:pPr>
      <w:r w:rsidRPr="0008012F">
        <w:rPr>
          <w:sz w:val="28"/>
          <w:szCs w:val="28"/>
        </w:rPr>
        <w:t xml:space="preserve">формирование </w:t>
      </w:r>
      <w:proofErr w:type="spellStart"/>
      <w:r w:rsidRPr="0008012F">
        <w:rPr>
          <w:sz w:val="28"/>
          <w:szCs w:val="28"/>
        </w:rPr>
        <w:t>социокультурной</w:t>
      </w:r>
      <w:proofErr w:type="spellEnd"/>
      <w:r w:rsidRPr="0008012F">
        <w:rPr>
          <w:sz w:val="28"/>
          <w:szCs w:val="28"/>
        </w:rPr>
        <w:t xml:space="preserve"> среды, соответствующей возрастным, индивидуальным, психологическим и физиологическим особенностям</w:t>
      </w:r>
      <w:r w:rsidRPr="0008012F">
        <w:rPr>
          <w:spacing w:val="-2"/>
          <w:sz w:val="28"/>
          <w:szCs w:val="28"/>
        </w:rPr>
        <w:t xml:space="preserve"> </w:t>
      </w:r>
      <w:r w:rsidRPr="0008012F">
        <w:rPr>
          <w:sz w:val="28"/>
          <w:szCs w:val="28"/>
        </w:rPr>
        <w:t>детей;</w:t>
      </w:r>
    </w:p>
    <w:p w:rsidR="00781CD1" w:rsidRPr="0008012F" w:rsidRDefault="00A92842">
      <w:pPr>
        <w:pStyle w:val="a4"/>
        <w:numPr>
          <w:ilvl w:val="0"/>
          <w:numId w:val="8"/>
        </w:numPr>
        <w:tabs>
          <w:tab w:val="left" w:pos="822"/>
        </w:tabs>
        <w:spacing w:before="5" w:line="237" w:lineRule="auto"/>
        <w:ind w:right="104" w:firstLine="428"/>
        <w:jc w:val="both"/>
        <w:rPr>
          <w:sz w:val="28"/>
          <w:szCs w:val="28"/>
        </w:rPr>
      </w:pPr>
      <w:r w:rsidRPr="0008012F">
        <w:rPr>
          <w:sz w:val="28"/>
          <w:szCs w:val="28"/>
        </w:rPr>
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:rsidR="00781CD1" w:rsidRPr="0008012F" w:rsidRDefault="00781CD1">
      <w:pPr>
        <w:pStyle w:val="a3"/>
        <w:spacing w:before="8"/>
        <w:rPr>
          <w:sz w:val="28"/>
          <w:szCs w:val="28"/>
        </w:rPr>
      </w:pPr>
    </w:p>
    <w:p w:rsidR="0008012F" w:rsidRDefault="0008012F" w:rsidP="00BA6F62">
      <w:pPr>
        <w:pStyle w:val="Heading1"/>
        <w:tabs>
          <w:tab w:val="left" w:pos="2022"/>
        </w:tabs>
        <w:spacing w:before="1"/>
        <w:ind w:left="0" w:firstLine="0"/>
        <w:rPr>
          <w:i/>
          <w:sz w:val="28"/>
          <w:szCs w:val="28"/>
        </w:rPr>
      </w:pPr>
    </w:p>
    <w:p w:rsidR="00781CD1" w:rsidRPr="0008012F" w:rsidRDefault="00BA6F62" w:rsidP="00BA6F62">
      <w:pPr>
        <w:pStyle w:val="Heading1"/>
        <w:tabs>
          <w:tab w:val="left" w:pos="2022"/>
        </w:tabs>
        <w:spacing w:before="1"/>
        <w:ind w:left="0" w:firstLine="0"/>
        <w:rPr>
          <w:i/>
          <w:sz w:val="28"/>
          <w:szCs w:val="28"/>
        </w:rPr>
      </w:pPr>
      <w:r w:rsidRPr="0008012F">
        <w:rPr>
          <w:i/>
          <w:sz w:val="28"/>
          <w:szCs w:val="28"/>
        </w:rPr>
        <w:t>2.</w:t>
      </w:r>
      <w:r w:rsidR="00A92842" w:rsidRPr="0008012F">
        <w:rPr>
          <w:i/>
          <w:sz w:val="28"/>
          <w:szCs w:val="28"/>
        </w:rPr>
        <w:t>Комплектование группы компенсирующей</w:t>
      </w:r>
      <w:r w:rsidR="00A92842" w:rsidRPr="0008012F">
        <w:rPr>
          <w:i/>
          <w:spacing w:val="-1"/>
          <w:sz w:val="28"/>
          <w:szCs w:val="28"/>
        </w:rPr>
        <w:t xml:space="preserve"> </w:t>
      </w:r>
      <w:r w:rsidR="00A92842" w:rsidRPr="0008012F">
        <w:rPr>
          <w:i/>
          <w:sz w:val="28"/>
          <w:szCs w:val="28"/>
        </w:rPr>
        <w:t>направленности.</w:t>
      </w:r>
    </w:p>
    <w:p w:rsidR="00781CD1" w:rsidRPr="0008012F" w:rsidRDefault="00A92842">
      <w:pPr>
        <w:pStyle w:val="a4"/>
        <w:numPr>
          <w:ilvl w:val="1"/>
          <w:numId w:val="7"/>
        </w:numPr>
        <w:tabs>
          <w:tab w:val="left" w:pos="963"/>
        </w:tabs>
        <w:ind w:right="106"/>
        <w:jc w:val="both"/>
        <w:rPr>
          <w:sz w:val="28"/>
          <w:szCs w:val="28"/>
        </w:rPr>
      </w:pPr>
      <w:r w:rsidRPr="0008012F">
        <w:rPr>
          <w:sz w:val="28"/>
          <w:szCs w:val="28"/>
        </w:rPr>
        <w:lastRenderedPageBreak/>
        <w:t>Зачисление детей в группу компенсирующей направленности происходит в соответствие с Правила постановки на учет, приема (зачисления), перевода и отчисления воспитанников, с соблюдением количественных норм детей в группе и при условии наличия свободных</w:t>
      </w:r>
      <w:r w:rsidRPr="0008012F">
        <w:rPr>
          <w:spacing w:val="-17"/>
          <w:sz w:val="28"/>
          <w:szCs w:val="28"/>
        </w:rPr>
        <w:t xml:space="preserve"> </w:t>
      </w:r>
      <w:r w:rsidRPr="0008012F">
        <w:rPr>
          <w:sz w:val="28"/>
          <w:szCs w:val="28"/>
        </w:rPr>
        <w:t>мест.</w:t>
      </w:r>
    </w:p>
    <w:p w:rsidR="00781CD1" w:rsidRPr="0008012F" w:rsidRDefault="00A92842">
      <w:pPr>
        <w:pStyle w:val="a4"/>
        <w:numPr>
          <w:ilvl w:val="1"/>
          <w:numId w:val="7"/>
        </w:numPr>
        <w:tabs>
          <w:tab w:val="left" w:pos="1002"/>
        </w:tabs>
        <w:ind w:right="105"/>
        <w:jc w:val="both"/>
        <w:rPr>
          <w:sz w:val="28"/>
          <w:szCs w:val="28"/>
        </w:rPr>
      </w:pPr>
      <w:r w:rsidRPr="0008012F">
        <w:rPr>
          <w:sz w:val="28"/>
          <w:szCs w:val="28"/>
        </w:rPr>
        <w:t>Решение о зачислении ребенка в группу компенсирующей направленности для детей с нарушением речевого развития выносится приказом заведующего на основании рекомендаций и заключения ПМПК, с обязательного согласия родителей (законных представителей).</w:t>
      </w:r>
    </w:p>
    <w:p w:rsidR="00781CD1" w:rsidRPr="0008012F" w:rsidRDefault="00A92842">
      <w:pPr>
        <w:pStyle w:val="a4"/>
        <w:numPr>
          <w:ilvl w:val="1"/>
          <w:numId w:val="7"/>
        </w:numPr>
        <w:tabs>
          <w:tab w:val="left" w:pos="961"/>
        </w:tabs>
        <w:ind w:right="103"/>
        <w:jc w:val="both"/>
        <w:rPr>
          <w:sz w:val="28"/>
          <w:szCs w:val="28"/>
        </w:rPr>
      </w:pPr>
      <w:r w:rsidRPr="0008012F">
        <w:rPr>
          <w:sz w:val="28"/>
          <w:szCs w:val="28"/>
        </w:rPr>
        <w:t>В группу компенсирующей направленности принимаются дети с учетом возраста и уровня речевого</w:t>
      </w:r>
      <w:r w:rsidRPr="0008012F">
        <w:rPr>
          <w:spacing w:val="-2"/>
          <w:sz w:val="28"/>
          <w:szCs w:val="28"/>
        </w:rPr>
        <w:t xml:space="preserve"> </w:t>
      </w:r>
      <w:r w:rsidRPr="0008012F">
        <w:rPr>
          <w:sz w:val="28"/>
          <w:szCs w:val="28"/>
        </w:rPr>
        <w:t>развития.</w:t>
      </w:r>
    </w:p>
    <w:p w:rsidR="00781CD1" w:rsidRPr="0008012F" w:rsidRDefault="00A92842">
      <w:pPr>
        <w:pStyle w:val="a4"/>
        <w:numPr>
          <w:ilvl w:val="1"/>
          <w:numId w:val="7"/>
        </w:numPr>
        <w:tabs>
          <w:tab w:val="left" w:pos="1023"/>
        </w:tabs>
        <w:ind w:right="113"/>
        <w:jc w:val="both"/>
        <w:rPr>
          <w:sz w:val="28"/>
          <w:szCs w:val="28"/>
        </w:rPr>
      </w:pPr>
      <w:r w:rsidRPr="0008012F">
        <w:rPr>
          <w:sz w:val="28"/>
          <w:szCs w:val="28"/>
        </w:rPr>
        <w:t>Группа компенсирующей направленности функционирует с 1 сентября по 31 августа учебного</w:t>
      </w:r>
      <w:r w:rsidRPr="0008012F">
        <w:rPr>
          <w:spacing w:val="-1"/>
          <w:sz w:val="28"/>
          <w:szCs w:val="28"/>
        </w:rPr>
        <w:t xml:space="preserve"> </w:t>
      </w:r>
      <w:r w:rsidRPr="0008012F">
        <w:rPr>
          <w:sz w:val="28"/>
          <w:szCs w:val="28"/>
        </w:rPr>
        <w:t>года.</w:t>
      </w:r>
    </w:p>
    <w:p w:rsidR="00781CD1" w:rsidRPr="0008012F" w:rsidRDefault="00A92842">
      <w:pPr>
        <w:pStyle w:val="a4"/>
        <w:numPr>
          <w:ilvl w:val="1"/>
          <w:numId w:val="7"/>
        </w:numPr>
        <w:tabs>
          <w:tab w:val="left" w:pos="1009"/>
        </w:tabs>
        <w:ind w:right="106"/>
        <w:jc w:val="both"/>
        <w:rPr>
          <w:sz w:val="28"/>
          <w:szCs w:val="28"/>
        </w:rPr>
      </w:pPr>
      <w:r w:rsidRPr="0008012F">
        <w:rPr>
          <w:sz w:val="28"/>
          <w:szCs w:val="28"/>
        </w:rPr>
        <w:t>Набор детей в группу компенсирующей направленности происходит по предъявлению родителями (законными представителями) следующих</w:t>
      </w:r>
      <w:r w:rsidRPr="0008012F">
        <w:rPr>
          <w:spacing w:val="3"/>
          <w:sz w:val="28"/>
          <w:szCs w:val="28"/>
        </w:rPr>
        <w:t xml:space="preserve"> </w:t>
      </w:r>
      <w:r w:rsidRPr="0008012F">
        <w:rPr>
          <w:sz w:val="28"/>
          <w:szCs w:val="28"/>
        </w:rPr>
        <w:t>документов:</w:t>
      </w:r>
    </w:p>
    <w:p w:rsidR="00781CD1" w:rsidRPr="0008012F" w:rsidRDefault="00BA6F62">
      <w:pPr>
        <w:pStyle w:val="a4"/>
        <w:numPr>
          <w:ilvl w:val="0"/>
          <w:numId w:val="6"/>
        </w:numPr>
        <w:tabs>
          <w:tab w:val="left" w:pos="680"/>
        </w:tabs>
        <w:ind w:firstLine="428"/>
        <w:rPr>
          <w:sz w:val="28"/>
          <w:szCs w:val="28"/>
        </w:rPr>
      </w:pPr>
      <w:r w:rsidRPr="0008012F">
        <w:rPr>
          <w:sz w:val="28"/>
          <w:szCs w:val="28"/>
        </w:rPr>
        <w:t xml:space="preserve">заключения территориальной </w:t>
      </w:r>
      <w:proofErr w:type="spellStart"/>
      <w:r w:rsidRPr="0008012F">
        <w:rPr>
          <w:sz w:val="28"/>
          <w:szCs w:val="28"/>
        </w:rPr>
        <w:t>Северо</w:t>
      </w:r>
      <w:proofErr w:type="spellEnd"/>
      <w:r w:rsidRPr="0008012F">
        <w:rPr>
          <w:sz w:val="28"/>
          <w:szCs w:val="28"/>
        </w:rPr>
        <w:t xml:space="preserve"> – Восточной </w:t>
      </w:r>
      <w:r w:rsidR="00A92842" w:rsidRPr="0008012F">
        <w:rPr>
          <w:sz w:val="28"/>
          <w:szCs w:val="28"/>
        </w:rPr>
        <w:t xml:space="preserve"> </w:t>
      </w:r>
      <w:proofErr w:type="spellStart"/>
      <w:r w:rsidR="00A92842" w:rsidRPr="0008012F">
        <w:rPr>
          <w:sz w:val="28"/>
          <w:szCs w:val="28"/>
        </w:rPr>
        <w:t>психолого-медико-педагогической</w:t>
      </w:r>
      <w:proofErr w:type="spellEnd"/>
      <w:r w:rsidR="00A92842" w:rsidRPr="0008012F">
        <w:rPr>
          <w:sz w:val="28"/>
          <w:szCs w:val="28"/>
        </w:rPr>
        <w:t xml:space="preserve"> комиссии (далее -</w:t>
      </w:r>
      <w:r w:rsidR="00A92842" w:rsidRPr="0008012F">
        <w:rPr>
          <w:spacing w:val="-7"/>
          <w:sz w:val="28"/>
          <w:szCs w:val="28"/>
        </w:rPr>
        <w:t xml:space="preserve"> </w:t>
      </w:r>
      <w:r w:rsidR="002E6A2E">
        <w:rPr>
          <w:spacing w:val="-7"/>
          <w:sz w:val="28"/>
          <w:szCs w:val="28"/>
        </w:rPr>
        <w:t>Т</w:t>
      </w:r>
      <w:r w:rsidR="00A92842" w:rsidRPr="0008012F">
        <w:rPr>
          <w:sz w:val="28"/>
          <w:szCs w:val="28"/>
        </w:rPr>
        <w:t>ПМПК);</w:t>
      </w:r>
    </w:p>
    <w:p w:rsidR="00781CD1" w:rsidRPr="0008012F" w:rsidRDefault="00A92842">
      <w:pPr>
        <w:pStyle w:val="a4"/>
        <w:numPr>
          <w:ilvl w:val="0"/>
          <w:numId w:val="6"/>
        </w:numPr>
        <w:tabs>
          <w:tab w:val="left" w:pos="695"/>
        </w:tabs>
        <w:spacing w:before="66"/>
        <w:ind w:right="103" w:firstLine="428"/>
        <w:jc w:val="both"/>
        <w:rPr>
          <w:sz w:val="28"/>
          <w:szCs w:val="28"/>
        </w:rPr>
      </w:pPr>
      <w:r w:rsidRPr="0008012F">
        <w:rPr>
          <w:sz w:val="28"/>
          <w:szCs w:val="28"/>
        </w:rPr>
        <w:t xml:space="preserve">договора </w:t>
      </w:r>
      <w:proofErr w:type="gramStart"/>
      <w:r w:rsidRPr="0008012F">
        <w:rPr>
          <w:sz w:val="28"/>
          <w:szCs w:val="28"/>
        </w:rPr>
        <w:t>об образовании по образовательным программам дошкольного образования в виде дополнительного соглашения к договору о зачислении</w:t>
      </w:r>
      <w:proofErr w:type="gramEnd"/>
      <w:r w:rsidRPr="0008012F">
        <w:rPr>
          <w:sz w:val="28"/>
          <w:szCs w:val="28"/>
        </w:rPr>
        <w:t xml:space="preserve"> ребенка в группу компенсирующей направленности);</w:t>
      </w:r>
    </w:p>
    <w:p w:rsidR="00781CD1" w:rsidRPr="0008012F" w:rsidRDefault="00A92842">
      <w:pPr>
        <w:pStyle w:val="a4"/>
        <w:numPr>
          <w:ilvl w:val="0"/>
          <w:numId w:val="6"/>
        </w:numPr>
        <w:tabs>
          <w:tab w:val="left" w:pos="680"/>
        </w:tabs>
        <w:spacing w:before="1"/>
        <w:ind w:left="679" w:hanging="139"/>
        <w:rPr>
          <w:sz w:val="28"/>
          <w:szCs w:val="28"/>
        </w:rPr>
      </w:pPr>
      <w:r w:rsidRPr="0008012F">
        <w:rPr>
          <w:sz w:val="28"/>
          <w:szCs w:val="28"/>
        </w:rPr>
        <w:t>свидетельства о рождении</w:t>
      </w:r>
      <w:r w:rsidRPr="0008012F">
        <w:rPr>
          <w:spacing w:val="-2"/>
          <w:sz w:val="28"/>
          <w:szCs w:val="28"/>
        </w:rPr>
        <w:t xml:space="preserve"> </w:t>
      </w:r>
      <w:r w:rsidRPr="0008012F">
        <w:rPr>
          <w:sz w:val="28"/>
          <w:szCs w:val="28"/>
        </w:rPr>
        <w:t>ребенка;</w:t>
      </w:r>
    </w:p>
    <w:p w:rsidR="00781CD1" w:rsidRPr="0008012F" w:rsidRDefault="00A92842">
      <w:pPr>
        <w:pStyle w:val="a4"/>
        <w:numPr>
          <w:ilvl w:val="0"/>
          <w:numId w:val="6"/>
        </w:numPr>
        <w:tabs>
          <w:tab w:val="left" w:pos="680"/>
        </w:tabs>
        <w:ind w:left="679" w:hanging="139"/>
        <w:rPr>
          <w:sz w:val="28"/>
          <w:szCs w:val="28"/>
        </w:rPr>
      </w:pPr>
      <w:r w:rsidRPr="0008012F">
        <w:rPr>
          <w:sz w:val="28"/>
          <w:szCs w:val="28"/>
        </w:rPr>
        <w:t>свидетельства о регистрации по месту</w:t>
      </w:r>
      <w:r w:rsidRPr="0008012F">
        <w:rPr>
          <w:spacing w:val="-9"/>
          <w:sz w:val="28"/>
          <w:szCs w:val="28"/>
        </w:rPr>
        <w:t xml:space="preserve"> </w:t>
      </w:r>
      <w:r w:rsidRPr="0008012F">
        <w:rPr>
          <w:sz w:val="28"/>
          <w:szCs w:val="28"/>
        </w:rPr>
        <w:t>жительства.</w:t>
      </w:r>
    </w:p>
    <w:p w:rsidR="00781CD1" w:rsidRPr="0008012F" w:rsidRDefault="00A92842">
      <w:pPr>
        <w:pStyle w:val="a4"/>
        <w:numPr>
          <w:ilvl w:val="1"/>
          <w:numId w:val="7"/>
        </w:numPr>
        <w:tabs>
          <w:tab w:val="left" w:pos="961"/>
        </w:tabs>
        <w:ind w:left="960" w:hanging="420"/>
        <w:rPr>
          <w:sz w:val="28"/>
          <w:szCs w:val="28"/>
        </w:rPr>
      </w:pPr>
      <w:r w:rsidRPr="0008012F">
        <w:rPr>
          <w:sz w:val="28"/>
          <w:szCs w:val="28"/>
        </w:rPr>
        <w:t xml:space="preserve">Срок коррекционного обучения определяется заключением </w:t>
      </w:r>
      <w:r w:rsidR="002E6A2E">
        <w:rPr>
          <w:sz w:val="28"/>
          <w:szCs w:val="28"/>
        </w:rPr>
        <w:t>Т</w:t>
      </w:r>
      <w:r w:rsidRPr="0008012F">
        <w:rPr>
          <w:sz w:val="28"/>
          <w:szCs w:val="28"/>
        </w:rPr>
        <w:t>ПМПК.</w:t>
      </w:r>
    </w:p>
    <w:p w:rsidR="00781CD1" w:rsidRPr="0008012F" w:rsidRDefault="00A92842">
      <w:pPr>
        <w:pStyle w:val="a4"/>
        <w:numPr>
          <w:ilvl w:val="1"/>
          <w:numId w:val="7"/>
        </w:numPr>
        <w:tabs>
          <w:tab w:val="left" w:pos="1107"/>
        </w:tabs>
        <w:ind w:right="108"/>
        <w:jc w:val="both"/>
        <w:rPr>
          <w:sz w:val="28"/>
          <w:szCs w:val="28"/>
        </w:rPr>
      </w:pPr>
      <w:r w:rsidRPr="0008012F">
        <w:rPr>
          <w:sz w:val="28"/>
          <w:szCs w:val="28"/>
        </w:rPr>
        <w:t>Предельная наполняемость групп компенсирующей направленности определяется действующим</w:t>
      </w:r>
      <w:r w:rsidRPr="0008012F">
        <w:rPr>
          <w:spacing w:val="-2"/>
          <w:sz w:val="28"/>
          <w:szCs w:val="28"/>
        </w:rPr>
        <w:t xml:space="preserve"> </w:t>
      </w:r>
      <w:r w:rsidRPr="0008012F">
        <w:rPr>
          <w:sz w:val="28"/>
          <w:szCs w:val="28"/>
        </w:rPr>
        <w:t>законодательством.</w:t>
      </w:r>
    </w:p>
    <w:p w:rsidR="00781CD1" w:rsidRPr="0008012F" w:rsidRDefault="00A92842">
      <w:pPr>
        <w:pStyle w:val="a4"/>
        <w:numPr>
          <w:ilvl w:val="1"/>
          <w:numId w:val="7"/>
        </w:numPr>
        <w:tabs>
          <w:tab w:val="left" w:pos="971"/>
        </w:tabs>
        <w:ind w:right="101"/>
        <w:jc w:val="both"/>
        <w:rPr>
          <w:sz w:val="28"/>
          <w:szCs w:val="28"/>
        </w:rPr>
      </w:pPr>
      <w:r w:rsidRPr="0008012F">
        <w:rPr>
          <w:sz w:val="28"/>
          <w:szCs w:val="28"/>
        </w:rPr>
        <w:t>Приему в группы компенсирующей направленности подлежат дети с нормальным слухом и первично сохранным интеллектом. Приему в группу компенсирующей направленности не подлежат дети, имеющие заболевания, которые являются противопоказан</w:t>
      </w:r>
      <w:r w:rsidR="00DF7542" w:rsidRPr="0008012F">
        <w:rPr>
          <w:sz w:val="28"/>
          <w:szCs w:val="28"/>
        </w:rPr>
        <w:t>иями для зачисления в СП</w:t>
      </w:r>
      <w:r w:rsidRPr="0008012F">
        <w:rPr>
          <w:sz w:val="28"/>
          <w:szCs w:val="28"/>
        </w:rPr>
        <w:t>.</w:t>
      </w:r>
    </w:p>
    <w:p w:rsidR="00781CD1" w:rsidRPr="0008012F" w:rsidRDefault="00A92842">
      <w:pPr>
        <w:pStyle w:val="a4"/>
        <w:numPr>
          <w:ilvl w:val="1"/>
          <w:numId w:val="7"/>
        </w:numPr>
        <w:tabs>
          <w:tab w:val="left" w:pos="1014"/>
        </w:tabs>
        <w:ind w:right="103"/>
        <w:jc w:val="both"/>
        <w:rPr>
          <w:sz w:val="28"/>
          <w:szCs w:val="28"/>
        </w:rPr>
      </w:pPr>
      <w:r w:rsidRPr="0008012F">
        <w:rPr>
          <w:sz w:val="28"/>
          <w:szCs w:val="28"/>
        </w:rPr>
        <w:t>Группы компенсирующей направленности комплектуются с учетом возраста и уровня речевого развития</w:t>
      </w:r>
      <w:r w:rsidRPr="0008012F">
        <w:rPr>
          <w:spacing w:val="-1"/>
          <w:sz w:val="28"/>
          <w:szCs w:val="28"/>
        </w:rPr>
        <w:t xml:space="preserve"> </w:t>
      </w:r>
      <w:r w:rsidRPr="0008012F">
        <w:rPr>
          <w:sz w:val="28"/>
          <w:szCs w:val="28"/>
        </w:rPr>
        <w:t>воспитанников.</w:t>
      </w:r>
    </w:p>
    <w:p w:rsidR="00781CD1" w:rsidRPr="0008012F" w:rsidRDefault="00A92842">
      <w:pPr>
        <w:pStyle w:val="a4"/>
        <w:numPr>
          <w:ilvl w:val="1"/>
          <w:numId w:val="7"/>
        </w:numPr>
        <w:tabs>
          <w:tab w:val="left" w:pos="1124"/>
        </w:tabs>
        <w:ind w:right="105"/>
        <w:jc w:val="both"/>
        <w:rPr>
          <w:sz w:val="28"/>
          <w:szCs w:val="28"/>
        </w:rPr>
      </w:pPr>
      <w:r w:rsidRPr="0008012F">
        <w:rPr>
          <w:sz w:val="28"/>
          <w:szCs w:val="28"/>
        </w:rPr>
        <w:t xml:space="preserve">По желанию родителей (законных представителей) и на основании соответствующего локального акта </w:t>
      </w:r>
      <w:r w:rsidR="00DF7542" w:rsidRPr="0008012F">
        <w:rPr>
          <w:sz w:val="28"/>
          <w:szCs w:val="28"/>
        </w:rPr>
        <w:t>СП</w:t>
      </w:r>
      <w:r w:rsidRPr="0008012F">
        <w:rPr>
          <w:sz w:val="28"/>
          <w:szCs w:val="28"/>
        </w:rPr>
        <w:t xml:space="preserve"> и договора, в группе компенсирующей направленности могут быть оказаны дополнительные платные образовательные услуги. Платные дополнительные образовательные услуги не могут быть оказаны взамен или в рамках основной образо</w:t>
      </w:r>
      <w:r w:rsidR="00DF7542" w:rsidRPr="0008012F">
        <w:rPr>
          <w:sz w:val="28"/>
          <w:szCs w:val="28"/>
        </w:rPr>
        <w:t>вательной деятельности СП</w:t>
      </w:r>
      <w:r w:rsidRPr="0008012F">
        <w:rPr>
          <w:sz w:val="28"/>
          <w:szCs w:val="28"/>
        </w:rPr>
        <w:t>, финансируемой в рамках муниципального</w:t>
      </w:r>
      <w:r w:rsidRPr="0008012F">
        <w:rPr>
          <w:spacing w:val="-1"/>
          <w:sz w:val="28"/>
          <w:szCs w:val="28"/>
        </w:rPr>
        <w:t xml:space="preserve"> </w:t>
      </w:r>
      <w:r w:rsidRPr="0008012F">
        <w:rPr>
          <w:sz w:val="28"/>
          <w:szCs w:val="28"/>
        </w:rPr>
        <w:t>задания.</w:t>
      </w:r>
    </w:p>
    <w:p w:rsidR="00781CD1" w:rsidRPr="0008012F" w:rsidRDefault="00781CD1">
      <w:pPr>
        <w:pStyle w:val="a3"/>
        <w:spacing w:before="5"/>
        <w:rPr>
          <w:i/>
          <w:sz w:val="28"/>
          <w:szCs w:val="28"/>
        </w:rPr>
      </w:pPr>
    </w:p>
    <w:p w:rsidR="00781CD1" w:rsidRPr="0008012F" w:rsidRDefault="00DF7542" w:rsidP="00DF7542">
      <w:pPr>
        <w:pStyle w:val="Heading1"/>
        <w:tabs>
          <w:tab w:val="left" w:pos="2631"/>
        </w:tabs>
        <w:ind w:left="0" w:firstLine="0"/>
        <w:rPr>
          <w:i/>
          <w:sz w:val="28"/>
          <w:szCs w:val="28"/>
        </w:rPr>
      </w:pPr>
      <w:r w:rsidRPr="0008012F">
        <w:rPr>
          <w:i/>
          <w:sz w:val="28"/>
          <w:szCs w:val="28"/>
        </w:rPr>
        <w:t>3.</w:t>
      </w:r>
      <w:r w:rsidR="00A92842" w:rsidRPr="0008012F">
        <w:rPr>
          <w:i/>
          <w:sz w:val="28"/>
          <w:szCs w:val="28"/>
        </w:rPr>
        <w:t>Организация образовательного процесса в группе</w:t>
      </w:r>
    </w:p>
    <w:p w:rsidR="00781CD1" w:rsidRPr="0008012F" w:rsidRDefault="00A92842">
      <w:pPr>
        <w:pStyle w:val="a4"/>
        <w:numPr>
          <w:ilvl w:val="1"/>
          <w:numId w:val="5"/>
        </w:numPr>
        <w:tabs>
          <w:tab w:val="left" w:pos="1129"/>
        </w:tabs>
        <w:ind w:right="102"/>
        <w:jc w:val="both"/>
        <w:rPr>
          <w:sz w:val="28"/>
          <w:szCs w:val="28"/>
        </w:rPr>
      </w:pPr>
      <w:r w:rsidRPr="0008012F">
        <w:rPr>
          <w:sz w:val="28"/>
          <w:szCs w:val="28"/>
        </w:rPr>
        <w:t>Содержание образования в группе компенсирующей направленности определяется Программой.</w:t>
      </w:r>
    </w:p>
    <w:p w:rsidR="00781CD1" w:rsidRPr="0008012F" w:rsidRDefault="00A92842">
      <w:pPr>
        <w:pStyle w:val="a4"/>
        <w:numPr>
          <w:ilvl w:val="1"/>
          <w:numId w:val="5"/>
        </w:numPr>
        <w:tabs>
          <w:tab w:val="left" w:pos="1057"/>
        </w:tabs>
        <w:ind w:right="103"/>
        <w:jc w:val="both"/>
        <w:rPr>
          <w:sz w:val="28"/>
          <w:szCs w:val="28"/>
        </w:rPr>
      </w:pPr>
      <w:proofErr w:type="spellStart"/>
      <w:r w:rsidRPr="0008012F">
        <w:rPr>
          <w:sz w:val="28"/>
          <w:szCs w:val="28"/>
        </w:rPr>
        <w:t>Психолого-медико-педагогическая</w:t>
      </w:r>
      <w:proofErr w:type="spellEnd"/>
      <w:r w:rsidRPr="0008012F">
        <w:rPr>
          <w:sz w:val="28"/>
          <w:szCs w:val="28"/>
        </w:rPr>
        <w:t xml:space="preserve"> помощь детям с нарушениями речевого развития оказывается учителем-логопедом, воспитателями группы, педагогом-психологом, м</w:t>
      </w:r>
      <w:r w:rsidR="00DF7542" w:rsidRPr="0008012F">
        <w:rPr>
          <w:sz w:val="28"/>
          <w:szCs w:val="28"/>
        </w:rPr>
        <w:t>узыкальным руководителем</w:t>
      </w:r>
      <w:r w:rsidRPr="0008012F">
        <w:rPr>
          <w:sz w:val="28"/>
          <w:szCs w:val="28"/>
        </w:rPr>
        <w:t xml:space="preserve">, обеспечивающими интеграцию содержания коррекционно-образовательной работы во всех видах </w:t>
      </w:r>
      <w:r w:rsidRPr="0008012F">
        <w:rPr>
          <w:sz w:val="28"/>
          <w:szCs w:val="28"/>
        </w:rPr>
        <w:lastRenderedPageBreak/>
        <w:t>детской</w:t>
      </w:r>
      <w:r w:rsidRPr="0008012F">
        <w:rPr>
          <w:spacing w:val="-3"/>
          <w:sz w:val="28"/>
          <w:szCs w:val="28"/>
        </w:rPr>
        <w:t xml:space="preserve"> </w:t>
      </w:r>
      <w:r w:rsidRPr="0008012F">
        <w:rPr>
          <w:sz w:val="28"/>
          <w:szCs w:val="28"/>
        </w:rPr>
        <w:t>деятельности.</w:t>
      </w:r>
    </w:p>
    <w:p w:rsidR="00781CD1" w:rsidRPr="0008012F" w:rsidRDefault="00A92842">
      <w:pPr>
        <w:pStyle w:val="a4"/>
        <w:numPr>
          <w:ilvl w:val="1"/>
          <w:numId w:val="5"/>
        </w:numPr>
        <w:tabs>
          <w:tab w:val="left" w:pos="1028"/>
        </w:tabs>
        <w:ind w:right="102"/>
        <w:jc w:val="both"/>
        <w:rPr>
          <w:sz w:val="28"/>
          <w:szCs w:val="28"/>
        </w:rPr>
      </w:pPr>
      <w:r w:rsidRPr="0008012F">
        <w:rPr>
          <w:sz w:val="28"/>
          <w:szCs w:val="28"/>
        </w:rPr>
        <w:t>При зачислении ребенка в группу компенсирующей направленности учитель-логопед заполняет речевую карту на каждого ребенка. Речевая карта ведется в течение всего периода обучения, при отчислении ребенка речевая ка</w:t>
      </w:r>
      <w:r w:rsidR="00DF7542" w:rsidRPr="0008012F">
        <w:rPr>
          <w:sz w:val="28"/>
          <w:szCs w:val="28"/>
        </w:rPr>
        <w:t>рта хранится в архиве СП</w:t>
      </w:r>
      <w:r w:rsidRPr="0008012F">
        <w:rPr>
          <w:sz w:val="28"/>
          <w:szCs w:val="28"/>
        </w:rPr>
        <w:t xml:space="preserve"> не менее 2</w:t>
      </w:r>
      <w:r w:rsidRPr="0008012F">
        <w:rPr>
          <w:spacing w:val="-18"/>
          <w:sz w:val="28"/>
          <w:szCs w:val="28"/>
        </w:rPr>
        <w:t xml:space="preserve"> </w:t>
      </w:r>
      <w:r w:rsidRPr="0008012F">
        <w:rPr>
          <w:sz w:val="28"/>
          <w:szCs w:val="28"/>
        </w:rPr>
        <w:t>лет.</w:t>
      </w:r>
    </w:p>
    <w:p w:rsidR="00781CD1" w:rsidRPr="0008012F" w:rsidRDefault="00A92842">
      <w:pPr>
        <w:pStyle w:val="a4"/>
        <w:numPr>
          <w:ilvl w:val="1"/>
          <w:numId w:val="5"/>
        </w:numPr>
        <w:tabs>
          <w:tab w:val="left" w:pos="1057"/>
        </w:tabs>
        <w:ind w:right="105"/>
        <w:jc w:val="both"/>
        <w:rPr>
          <w:sz w:val="28"/>
          <w:szCs w:val="28"/>
        </w:rPr>
      </w:pPr>
      <w:r w:rsidRPr="0008012F">
        <w:rPr>
          <w:sz w:val="28"/>
          <w:szCs w:val="28"/>
        </w:rPr>
        <w:t>Основными организационными формами работы в группах являются фронтальные, групповые, подгрупповые и индивидуальные коррекционные</w:t>
      </w:r>
      <w:r w:rsidRPr="0008012F">
        <w:rPr>
          <w:spacing w:val="-8"/>
          <w:sz w:val="28"/>
          <w:szCs w:val="28"/>
        </w:rPr>
        <w:t xml:space="preserve"> </w:t>
      </w:r>
      <w:r w:rsidRPr="0008012F">
        <w:rPr>
          <w:sz w:val="28"/>
          <w:szCs w:val="28"/>
        </w:rPr>
        <w:t>занятия.</w:t>
      </w:r>
    </w:p>
    <w:p w:rsidR="00781CD1" w:rsidRPr="0008012F" w:rsidRDefault="00A92842">
      <w:pPr>
        <w:pStyle w:val="a4"/>
        <w:numPr>
          <w:ilvl w:val="1"/>
          <w:numId w:val="5"/>
        </w:numPr>
        <w:tabs>
          <w:tab w:val="left" w:pos="1026"/>
        </w:tabs>
        <w:ind w:right="105"/>
        <w:jc w:val="both"/>
        <w:rPr>
          <w:sz w:val="28"/>
          <w:szCs w:val="28"/>
        </w:rPr>
      </w:pPr>
      <w:r w:rsidRPr="0008012F">
        <w:rPr>
          <w:sz w:val="28"/>
          <w:szCs w:val="28"/>
        </w:rPr>
        <w:t>Фронтальные и подгрупповые занятия проводятся в соответствии с учебным планом, годовым календарным учебным графиком, расписанием организованной образовательной деятельности.</w:t>
      </w:r>
    </w:p>
    <w:p w:rsidR="00781CD1" w:rsidRPr="0008012F" w:rsidRDefault="00A92842">
      <w:pPr>
        <w:pStyle w:val="a4"/>
        <w:numPr>
          <w:ilvl w:val="1"/>
          <w:numId w:val="5"/>
        </w:numPr>
        <w:tabs>
          <w:tab w:val="left" w:pos="1030"/>
        </w:tabs>
        <w:ind w:right="103"/>
        <w:jc w:val="both"/>
        <w:rPr>
          <w:sz w:val="28"/>
          <w:szCs w:val="28"/>
        </w:rPr>
      </w:pPr>
      <w:r w:rsidRPr="0008012F">
        <w:rPr>
          <w:sz w:val="28"/>
          <w:szCs w:val="28"/>
        </w:rPr>
        <w:t>Периодичность индивидуальных занятий определяется тяжестью нарушения речевого развития детей и проводится в соответствии с циклограммой и хронометражем рабочего времени  и индивидуальным образовательным</w:t>
      </w:r>
      <w:r w:rsidRPr="0008012F">
        <w:rPr>
          <w:spacing w:val="-5"/>
          <w:sz w:val="28"/>
          <w:szCs w:val="28"/>
        </w:rPr>
        <w:t xml:space="preserve"> </w:t>
      </w:r>
      <w:r w:rsidRPr="0008012F">
        <w:rPr>
          <w:sz w:val="28"/>
          <w:szCs w:val="28"/>
        </w:rPr>
        <w:t>маршрутом.</w:t>
      </w:r>
    </w:p>
    <w:p w:rsidR="00781CD1" w:rsidRPr="0008012F" w:rsidRDefault="00A92842">
      <w:pPr>
        <w:pStyle w:val="a4"/>
        <w:numPr>
          <w:ilvl w:val="1"/>
          <w:numId w:val="5"/>
        </w:numPr>
        <w:tabs>
          <w:tab w:val="left" w:pos="1062"/>
        </w:tabs>
        <w:ind w:right="104"/>
        <w:jc w:val="both"/>
        <w:rPr>
          <w:sz w:val="28"/>
          <w:szCs w:val="28"/>
        </w:rPr>
      </w:pPr>
      <w:r w:rsidRPr="0008012F">
        <w:rPr>
          <w:sz w:val="28"/>
          <w:szCs w:val="28"/>
        </w:rPr>
        <w:t>Воспитатель группы компенсирующей направленности выполняет задание учителя- логопеда по закреплению отрабатываемых на коррекционных занятиях навыков во время специально организованного коррекционного часа, следит за правильностью речи детей в течение дня.</w:t>
      </w:r>
    </w:p>
    <w:p w:rsidR="00781CD1" w:rsidRPr="0008012F" w:rsidRDefault="00A92842">
      <w:pPr>
        <w:pStyle w:val="a4"/>
        <w:numPr>
          <w:ilvl w:val="1"/>
          <w:numId w:val="4"/>
        </w:numPr>
        <w:tabs>
          <w:tab w:val="left" w:pos="978"/>
        </w:tabs>
        <w:ind w:right="103"/>
        <w:jc w:val="both"/>
        <w:rPr>
          <w:sz w:val="28"/>
          <w:szCs w:val="28"/>
        </w:rPr>
      </w:pPr>
      <w:r w:rsidRPr="0008012F">
        <w:rPr>
          <w:sz w:val="28"/>
          <w:szCs w:val="28"/>
        </w:rPr>
        <w:t>В случаях необходимости уточнения заключения и/или продления срока коррекционного обучения воспитанника, с согласия родителей (законных представителей), направляются в ПМПК на повторное обследование. Учитель-логопед имеет право рекомендовать родителям (законным представителя) прохождение курса санаторного лечения (при наличии показаний по состояния здоровья).</w:t>
      </w:r>
    </w:p>
    <w:p w:rsidR="00781CD1" w:rsidRPr="0008012F" w:rsidRDefault="00A92842">
      <w:pPr>
        <w:pStyle w:val="a4"/>
        <w:numPr>
          <w:ilvl w:val="1"/>
          <w:numId w:val="4"/>
        </w:numPr>
        <w:tabs>
          <w:tab w:val="left" w:pos="1081"/>
        </w:tabs>
        <w:ind w:left="1080" w:hanging="540"/>
        <w:rPr>
          <w:sz w:val="28"/>
          <w:szCs w:val="28"/>
        </w:rPr>
      </w:pPr>
      <w:r w:rsidRPr="0008012F">
        <w:rPr>
          <w:sz w:val="28"/>
          <w:szCs w:val="28"/>
        </w:rPr>
        <w:t>Ответственность за учет посещения детьми коррекционных занятий</w:t>
      </w:r>
      <w:r w:rsidRPr="0008012F">
        <w:rPr>
          <w:spacing w:val="-1"/>
          <w:sz w:val="28"/>
          <w:szCs w:val="28"/>
        </w:rPr>
        <w:t xml:space="preserve"> </w:t>
      </w:r>
      <w:r w:rsidRPr="0008012F">
        <w:rPr>
          <w:sz w:val="28"/>
          <w:szCs w:val="28"/>
        </w:rPr>
        <w:t>несут:</w:t>
      </w:r>
    </w:p>
    <w:p w:rsidR="00781CD1" w:rsidRPr="0008012F" w:rsidRDefault="00A92842">
      <w:pPr>
        <w:pStyle w:val="a4"/>
        <w:numPr>
          <w:ilvl w:val="0"/>
          <w:numId w:val="6"/>
        </w:numPr>
        <w:tabs>
          <w:tab w:val="left" w:pos="683"/>
        </w:tabs>
        <w:ind w:left="682" w:hanging="142"/>
        <w:rPr>
          <w:sz w:val="28"/>
          <w:szCs w:val="28"/>
        </w:rPr>
      </w:pPr>
      <w:r w:rsidRPr="0008012F">
        <w:rPr>
          <w:sz w:val="28"/>
          <w:szCs w:val="28"/>
        </w:rPr>
        <w:t>учитель-логопед;</w:t>
      </w:r>
    </w:p>
    <w:p w:rsidR="00781CD1" w:rsidRPr="0008012F" w:rsidRDefault="00A92842">
      <w:pPr>
        <w:pStyle w:val="a4"/>
        <w:numPr>
          <w:ilvl w:val="0"/>
          <w:numId w:val="6"/>
        </w:numPr>
        <w:tabs>
          <w:tab w:val="left" w:pos="680"/>
        </w:tabs>
        <w:ind w:left="679" w:hanging="139"/>
        <w:rPr>
          <w:sz w:val="28"/>
          <w:szCs w:val="28"/>
        </w:rPr>
      </w:pPr>
      <w:r w:rsidRPr="0008012F">
        <w:rPr>
          <w:sz w:val="28"/>
          <w:szCs w:val="28"/>
        </w:rPr>
        <w:t>воспитатели группы компенсирующей</w:t>
      </w:r>
      <w:r w:rsidRPr="0008012F">
        <w:rPr>
          <w:spacing w:val="-2"/>
          <w:sz w:val="28"/>
          <w:szCs w:val="28"/>
        </w:rPr>
        <w:t xml:space="preserve"> </w:t>
      </w:r>
      <w:r w:rsidRPr="0008012F">
        <w:rPr>
          <w:sz w:val="28"/>
          <w:szCs w:val="28"/>
        </w:rPr>
        <w:t>направленности.</w:t>
      </w:r>
    </w:p>
    <w:p w:rsidR="00781CD1" w:rsidRPr="0008012F" w:rsidRDefault="00A92842">
      <w:pPr>
        <w:pStyle w:val="a4"/>
        <w:numPr>
          <w:ilvl w:val="1"/>
          <w:numId w:val="4"/>
        </w:numPr>
        <w:tabs>
          <w:tab w:val="left" w:pos="1136"/>
        </w:tabs>
        <w:ind w:right="107"/>
        <w:rPr>
          <w:sz w:val="28"/>
          <w:szCs w:val="28"/>
        </w:rPr>
      </w:pPr>
      <w:r w:rsidRPr="0008012F">
        <w:rPr>
          <w:sz w:val="28"/>
          <w:szCs w:val="28"/>
        </w:rPr>
        <w:t>Мониторинг уровня освоения разделов Программы воспитанниками осуществляется в группах не менее 2 раз в год (сентябрь,</w:t>
      </w:r>
      <w:r w:rsidRPr="0008012F">
        <w:rPr>
          <w:spacing w:val="-3"/>
          <w:sz w:val="28"/>
          <w:szCs w:val="28"/>
        </w:rPr>
        <w:t xml:space="preserve"> </w:t>
      </w:r>
      <w:r w:rsidRPr="0008012F">
        <w:rPr>
          <w:sz w:val="28"/>
          <w:szCs w:val="28"/>
        </w:rPr>
        <w:t>май).</w:t>
      </w:r>
    </w:p>
    <w:p w:rsidR="0008012F" w:rsidRPr="0008012F" w:rsidRDefault="0008012F" w:rsidP="00DF7542">
      <w:pPr>
        <w:pStyle w:val="Heading1"/>
        <w:tabs>
          <w:tab w:val="left" w:pos="2226"/>
        </w:tabs>
        <w:spacing w:before="67"/>
        <w:ind w:left="0" w:firstLine="0"/>
        <w:rPr>
          <w:i/>
          <w:sz w:val="28"/>
          <w:szCs w:val="28"/>
        </w:rPr>
      </w:pPr>
    </w:p>
    <w:p w:rsidR="00781CD1" w:rsidRPr="0008012F" w:rsidRDefault="00DF7542" w:rsidP="00DF7542">
      <w:pPr>
        <w:pStyle w:val="Heading1"/>
        <w:tabs>
          <w:tab w:val="left" w:pos="2226"/>
        </w:tabs>
        <w:spacing w:before="67"/>
        <w:ind w:left="0" w:firstLine="0"/>
        <w:rPr>
          <w:i/>
          <w:sz w:val="28"/>
          <w:szCs w:val="28"/>
        </w:rPr>
      </w:pPr>
      <w:r w:rsidRPr="0008012F">
        <w:rPr>
          <w:i/>
          <w:sz w:val="28"/>
          <w:szCs w:val="28"/>
        </w:rPr>
        <w:t>4.</w:t>
      </w:r>
      <w:r w:rsidR="00A92842" w:rsidRPr="0008012F">
        <w:rPr>
          <w:i/>
          <w:sz w:val="28"/>
          <w:szCs w:val="28"/>
        </w:rPr>
        <w:t>Руководство группой компенсирующей</w:t>
      </w:r>
      <w:r w:rsidR="00A92842" w:rsidRPr="0008012F">
        <w:rPr>
          <w:i/>
          <w:spacing w:val="-1"/>
          <w:sz w:val="28"/>
          <w:szCs w:val="28"/>
        </w:rPr>
        <w:t xml:space="preserve"> </w:t>
      </w:r>
      <w:r w:rsidR="00A92842" w:rsidRPr="0008012F">
        <w:rPr>
          <w:i/>
          <w:sz w:val="28"/>
          <w:szCs w:val="28"/>
        </w:rPr>
        <w:t>направленности.</w:t>
      </w:r>
    </w:p>
    <w:p w:rsidR="00781CD1" w:rsidRPr="0008012F" w:rsidRDefault="00A92842">
      <w:pPr>
        <w:pStyle w:val="a4"/>
        <w:numPr>
          <w:ilvl w:val="1"/>
          <w:numId w:val="3"/>
        </w:numPr>
        <w:tabs>
          <w:tab w:val="left" w:pos="990"/>
        </w:tabs>
        <w:ind w:right="104"/>
        <w:rPr>
          <w:sz w:val="28"/>
          <w:szCs w:val="28"/>
        </w:rPr>
      </w:pPr>
      <w:r w:rsidRPr="0008012F">
        <w:rPr>
          <w:sz w:val="28"/>
          <w:szCs w:val="28"/>
        </w:rPr>
        <w:t>Должность учителя-логопеда устанавливается из расчета штатного расписания (1 ставка на 1 группу компенсирующей</w:t>
      </w:r>
      <w:r w:rsidRPr="0008012F">
        <w:rPr>
          <w:spacing w:val="-7"/>
          <w:sz w:val="28"/>
          <w:szCs w:val="28"/>
        </w:rPr>
        <w:t xml:space="preserve"> </w:t>
      </w:r>
      <w:r w:rsidRPr="0008012F">
        <w:rPr>
          <w:sz w:val="28"/>
          <w:szCs w:val="28"/>
        </w:rPr>
        <w:t>направленности).</w:t>
      </w:r>
    </w:p>
    <w:p w:rsidR="00781CD1" w:rsidRPr="0008012F" w:rsidRDefault="00A92842">
      <w:pPr>
        <w:pStyle w:val="a4"/>
        <w:numPr>
          <w:ilvl w:val="1"/>
          <w:numId w:val="3"/>
        </w:numPr>
        <w:tabs>
          <w:tab w:val="left" w:pos="1069"/>
        </w:tabs>
        <w:ind w:right="109"/>
        <w:rPr>
          <w:sz w:val="28"/>
          <w:szCs w:val="28"/>
        </w:rPr>
      </w:pPr>
      <w:r w:rsidRPr="0008012F">
        <w:rPr>
          <w:sz w:val="28"/>
          <w:szCs w:val="28"/>
        </w:rPr>
        <w:t>На должность учителя-логопеда назначаются лица, имеющие высшее специальное (дефектологическое)</w:t>
      </w:r>
      <w:r w:rsidRPr="0008012F">
        <w:rPr>
          <w:spacing w:val="-1"/>
          <w:sz w:val="28"/>
          <w:szCs w:val="28"/>
        </w:rPr>
        <w:t xml:space="preserve"> </w:t>
      </w:r>
      <w:r w:rsidRPr="0008012F">
        <w:rPr>
          <w:sz w:val="28"/>
          <w:szCs w:val="28"/>
        </w:rPr>
        <w:t>образование.</w:t>
      </w:r>
    </w:p>
    <w:p w:rsidR="00781CD1" w:rsidRPr="0008012F" w:rsidRDefault="00A92842">
      <w:pPr>
        <w:pStyle w:val="a4"/>
        <w:numPr>
          <w:ilvl w:val="1"/>
          <w:numId w:val="3"/>
        </w:numPr>
        <w:tabs>
          <w:tab w:val="left" w:pos="1028"/>
        </w:tabs>
        <w:ind w:right="113"/>
        <w:jc w:val="both"/>
        <w:rPr>
          <w:sz w:val="28"/>
          <w:szCs w:val="28"/>
        </w:rPr>
      </w:pPr>
      <w:r w:rsidRPr="0008012F">
        <w:rPr>
          <w:sz w:val="28"/>
          <w:szCs w:val="28"/>
        </w:rPr>
        <w:t>На должность воспитателя группы назначаются лица, имеющие высшее или среднее специальное (педагогическое) образование и прошедшие подготовку на курсах воспитателей групп компенсирующей направленности для детей с нарушениями речи (или на курсах воспитателей логопедических</w:t>
      </w:r>
      <w:r w:rsidRPr="0008012F">
        <w:rPr>
          <w:spacing w:val="1"/>
          <w:sz w:val="28"/>
          <w:szCs w:val="28"/>
        </w:rPr>
        <w:t xml:space="preserve"> </w:t>
      </w:r>
      <w:r w:rsidRPr="0008012F">
        <w:rPr>
          <w:sz w:val="28"/>
          <w:szCs w:val="28"/>
        </w:rPr>
        <w:t>групп).</w:t>
      </w:r>
    </w:p>
    <w:p w:rsidR="00781CD1" w:rsidRPr="0008012F" w:rsidRDefault="00DF7542">
      <w:pPr>
        <w:pStyle w:val="a4"/>
        <w:numPr>
          <w:ilvl w:val="1"/>
          <w:numId w:val="3"/>
        </w:numPr>
        <w:tabs>
          <w:tab w:val="left" w:pos="1150"/>
        </w:tabs>
        <w:ind w:right="103"/>
        <w:jc w:val="both"/>
        <w:rPr>
          <w:sz w:val="28"/>
          <w:szCs w:val="28"/>
        </w:rPr>
      </w:pPr>
      <w:r w:rsidRPr="0008012F">
        <w:rPr>
          <w:sz w:val="28"/>
          <w:szCs w:val="28"/>
        </w:rPr>
        <w:t>Руководитель СП</w:t>
      </w:r>
      <w:r w:rsidR="00A92842" w:rsidRPr="0008012F">
        <w:rPr>
          <w:sz w:val="28"/>
          <w:szCs w:val="28"/>
        </w:rPr>
        <w:t xml:space="preserve"> совместно со старшим воспитателем осуществляет систематический контроль над правильной организацией в группах компенсирующей направленности образовательной деятельности и </w:t>
      </w:r>
      <w:r w:rsidR="00A92842" w:rsidRPr="0008012F">
        <w:rPr>
          <w:sz w:val="28"/>
          <w:szCs w:val="28"/>
        </w:rPr>
        <w:lastRenderedPageBreak/>
        <w:t>проведение всего комплекса мероприятий, направленных на коррекцию отклонений в речевом развитии детей, повышение квалификации педагогов, проводит анализ эффективности</w:t>
      </w:r>
      <w:r w:rsidR="00A92842" w:rsidRPr="0008012F">
        <w:rPr>
          <w:spacing w:val="-2"/>
          <w:sz w:val="28"/>
          <w:szCs w:val="28"/>
        </w:rPr>
        <w:t xml:space="preserve"> </w:t>
      </w:r>
      <w:r w:rsidR="00A92842" w:rsidRPr="0008012F">
        <w:rPr>
          <w:sz w:val="28"/>
          <w:szCs w:val="28"/>
        </w:rPr>
        <w:t>работы.</w:t>
      </w:r>
    </w:p>
    <w:p w:rsidR="00781CD1" w:rsidRPr="0008012F" w:rsidRDefault="00A92842">
      <w:pPr>
        <w:pStyle w:val="a4"/>
        <w:numPr>
          <w:ilvl w:val="1"/>
          <w:numId w:val="3"/>
        </w:numPr>
        <w:tabs>
          <w:tab w:val="left" w:pos="1052"/>
        </w:tabs>
        <w:ind w:right="103"/>
        <w:rPr>
          <w:sz w:val="28"/>
          <w:szCs w:val="28"/>
        </w:rPr>
      </w:pPr>
      <w:r w:rsidRPr="0008012F">
        <w:rPr>
          <w:sz w:val="28"/>
          <w:szCs w:val="28"/>
        </w:rPr>
        <w:t xml:space="preserve">Повышение уровня профессиональной квалификации, обмен опытом работы </w:t>
      </w:r>
      <w:proofErr w:type="gramStart"/>
      <w:r w:rsidRPr="0008012F">
        <w:rPr>
          <w:sz w:val="28"/>
          <w:szCs w:val="28"/>
        </w:rPr>
        <w:t>может</w:t>
      </w:r>
      <w:proofErr w:type="gramEnd"/>
      <w:r w:rsidRPr="0008012F">
        <w:rPr>
          <w:sz w:val="28"/>
          <w:szCs w:val="28"/>
        </w:rPr>
        <w:t xml:space="preserve"> осуществляется:</w:t>
      </w:r>
    </w:p>
    <w:p w:rsidR="00781CD1" w:rsidRPr="0008012F" w:rsidRDefault="00A92842">
      <w:pPr>
        <w:pStyle w:val="a4"/>
        <w:numPr>
          <w:ilvl w:val="0"/>
          <w:numId w:val="6"/>
        </w:numPr>
        <w:tabs>
          <w:tab w:val="left" w:pos="731"/>
        </w:tabs>
        <w:ind w:right="104" w:firstLine="428"/>
        <w:rPr>
          <w:sz w:val="28"/>
          <w:szCs w:val="28"/>
        </w:rPr>
      </w:pPr>
      <w:r w:rsidRPr="0008012F">
        <w:rPr>
          <w:sz w:val="28"/>
          <w:szCs w:val="28"/>
        </w:rPr>
        <w:t>внутри учреждения в различных формах (семинары-практикумы, круглые столы, мастер- классы и</w:t>
      </w:r>
      <w:r w:rsidRPr="0008012F">
        <w:rPr>
          <w:spacing w:val="-1"/>
          <w:sz w:val="28"/>
          <w:szCs w:val="28"/>
        </w:rPr>
        <w:t xml:space="preserve"> </w:t>
      </w:r>
      <w:r w:rsidRPr="0008012F">
        <w:rPr>
          <w:sz w:val="28"/>
          <w:szCs w:val="28"/>
        </w:rPr>
        <w:t>др.);</w:t>
      </w:r>
    </w:p>
    <w:p w:rsidR="00781CD1" w:rsidRPr="0008012F" w:rsidRDefault="00A92842">
      <w:pPr>
        <w:pStyle w:val="a4"/>
        <w:numPr>
          <w:ilvl w:val="0"/>
          <w:numId w:val="6"/>
        </w:numPr>
        <w:tabs>
          <w:tab w:val="left" w:pos="680"/>
        </w:tabs>
        <w:ind w:left="679" w:hanging="139"/>
        <w:rPr>
          <w:sz w:val="28"/>
          <w:szCs w:val="28"/>
        </w:rPr>
      </w:pPr>
      <w:r w:rsidRPr="0008012F">
        <w:rPr>
          <w:sz w:val="28"/>
          <w:szCs w:val="28"/>
        </w:rPr>
        <w:t>на методическом объединении</w:t>
      </w:r>
      <w:r w:rsidRPr="0008012F">
        <w:rPr>
          <w:spacing w:val="-1"/>
          <w:sz w:val="28"/>
          <w:szCs w:val="28"/>
        </w:rPr>
        <w:t xml:space="preserve"> </w:t>
      </w:r>
      <w:r w:rsidRPr="0008012F">
        <w:rPr>
          <w:sz w:val="28"/>
          <w:szCs w:val="28"/>
        </w:rPr>
        <w:t>учителей-логопедов;</w:t>
      </w:r>
    </w:p>
    <w:p w:rsidR="00781CD1" w:rsidRPr="0008012F" w:rsidRDefault="00A92842">
      <w:pPr>
        <w:pStyle w:val="a4"/>
        <w:numPr>
          <w:ilvl w:val="0"/>
          <w:numId w:val="6"/>
        </w:numPr>
        <w:tabs>
          <w:tab w:val="left" w:pos="680"/>
        </w:tabs>
        <w:ind w:left="679" w:hanging="139"/>
        <w:rPr>
          <w:sz w:val="28"/>
          <w:szCs w:val="28"/>
        </w:rPr>
      </w:pPr>
      <w:proofErr w:type="gramStart"/>
      <w:r w:rsidRPr="0008012F">
        <w:rPr>
          <w:sz w:val="28"/>
          <w:szCs w:val="28"/>
        </w:rPr>
        <w:t>курсах</w:t>
      </w:r>
      <w:proofErr w:type="gramEnd"/>
      <w:r w:rsidRPr="0008012F">
        <w:rPr>
          <w:sz w:val="28"/>
          <w:szCs w:val="28"/>
        </w:rPr>
        <w:t xml:space="preserve"> повышения квалификации и</w:t>
      </w:r>
      <w:r w:rsidRPr="0008012F">
        <w:rPr>
          <w:spacing w:val="-1"/>
          <w:sz w:val="28"/>
          <w:szCs w:val="28"/>
        </w:rPr>
        <w:t xml:space="preserve"> </w:t>
      </w:r>
      <w:r w:rsidRPr="0008012F">
        <w:rPr>
          <w:sz w:val="28"/>
          <w:szCs w:val="28"/>
        </w:rPr>
        <w:t>др.</w:t>
      </w:r>
    </w:p>
    <w:p w:rsidR="00781CD1" w:rsidRPr="0008012F" w:rsidRDefault="00781CD1">
      <w:pPr>
        <w:pStyle w:val="a3"/>
        <w:spacing w:before="1"/>
        <w:rPr>
          <w:sz w:val="28"/>
          <w:szCs w:val="28"/>
        </w:rPr>
      </w:pPr>
    </w:p>
    <w:p w:rsidR="00781CD1" w:rsidRPr="0008012F" w:rsidRDefault="00DF7542" w:rsidP="00DF7542">
      <w:pPr>
        <w:pStyle w:val="Heading1"/>
        <w:tabs>
          <w:tab w:val="left" w:pos="851"/>
        </w:tabs>
        <w:spacing w:line="321" w:lineRule="exact"/>
        <w:ind w:left="0" w:firstLine="0"/>
        <w:rPr>
          <w:i/>
          <w:sz w:val="28"/>
          <w:szCs w:val="28"/>
        </w:rPr>
      </w:pPr>
      <w:r w:rsidRPr="0008012F">
        <w:rPr>
          <w:i/>
          <w:sz w:val="28"/>
          <w:szCs w:val="28"/>
        </w:rPr>
        <w:t>5.</w:t>
      </w:r>
      <w:r w:rsidR="00A92842" w:rsidRPr="0008012F">
        <w:rPr>
          <w:i/>
          <w:sz w:val="28"/>
          <w:szCs w:val="28"/>
        </w:rPr>
        <w:t>Участники образовательного процесса группы компенсирующей</w:t>
      </w:r>
      <w:r w:rsidR="00A92842" w:rsidRPr="0008012F">
        <w:rPr>
          <w:i/>
          <w:spacing w:val="-8"/>
          <w:sz w:val="28"/>
          <w:szCs w:val="28"/>
        </w:rPr>
        <w:t xml:space="preserve"> </w:t>
      </w:r>
      <w:r w:rsidR="00A92842" w:rsidRPr="0008012F">
        <w:rPr>
          <w:i/>
          <w:sz w:val="28"/>
          <w:szCs w:val="28"/>
        </w:rPr>
        <w:t>направленности.</w:t>
      </w:r>
    </w:p>
    <w:p w:rsidR="00474AD9" w:rsidRDefault="00474AD9">
      <w:pPr>
        <w:pStyle w:val="a4"/>
        <w:numPr>
          <w:ilvl w:val="1"/>
          <w:numId w:val="10"/>
        </w:numPr>
        <w:tabs>
          <w:tab w:val="left" w:pos="1021"/>
        </w:tabs>
        <w:spacing w:line="275" w:lineRule="exact"/>
        <w:rPr>
          <w:sz w:val="28"/>
          <w:szCs w:val="28"/>
        </w:rPr>
      </w:pPr>
    </w:p>
    <w:p w:rsidR="00781CD1" w:rsidRPr="0008012F" w:rsidRDefault="00A92842">
      <w:pPr>
        <w:pStyle w:val="a4"/>
        <w:numPr>
          <w:ilvl w:val="1"/>
          <w:numId w:val="10"/>
        </w:numPr>
        <w:tabs>
          <w:tab w:val="left" w:pos="1021"/>
        </w:tabs>
        <w:spacing w:line="275" w:lineRule="exact"/>
        <w:rPr>
          <w:sz w:val="28"/>
          <w:szCs w:val="28"/>
        </w:rPr>
      </w:pPr>
      <w:r w:rsidRPr="0008012F">
        <w:rPr>
          <w:sz w:val="28"/>
          <w:szCs w:val="28"/>
        </w:rPr>
        <w:t>образовательного процесса</w:t>
      </w:r>
      <w:r w:rsidRPr="0008012F">
        <w:rPr>
          <w:spacing w:val="-2"/>
          <w:sz w:val="28"/>
          <w:szCs w:val="28"/>
        </w:rPr>
        <w:t xml:space="preserve"> </w:t>
      </w:r>
      <w:r w:rsidRPr="0008012F">
        <w:rPr>
          <w:sz w:val="28"/>
          <w:szCs w:val="28"/>
        </w:rPr>
        <w:t>являются:</w:t>
      </w:r>
    </w:p>
    <w:p w:rsidR="00781CD1" w:rsidRPr="0008012F" w:rsidRDefault="00A92842">
      <w:pPr>
        <w:pStyle w:val="a4"/>
        <w:numPr>
          <w:ilvl w:val="0"/>
          <w:numId w:val="6"/>
        </w:numPr>
        <w:tabs>
          <w:tab w:val="left" w:pos="680"/>
        </w:tabs>
        <w:ind w:left="679" w:hanging="139"/>
        <w:rPr>
          <w:sz w:val="28"/>
          <w:szCs w:val="28"/>
        </w:rPr>
      </w:pPr>
      <w:r w:rsidRPr="0008012F">
        <w:rPr>
          <w:sz w:val="28"/>
          <w:szCs w:val="28"/>
        </w:rPr>
        <w:t>воспитанники, зачисленные в группу компенсирующей</w:t>
      </w:r>
      <w:r w:rsidRPr="0008012F">
        <w:rPr>
          <w:spacing w:val="-14"/>
          <w:sz w:val="28"/>
          <w:szCs w:val="28"/>
        </w:rPr>
        <w:t xml:space="preserve"> </w:t>
      </w:r>
      <w:r w:rsidRPr="0008012F">
        <w:rPr>
          <w:sz w:val="28"/>
          <w:szCs w:val="28"/>
        </w:rPr>
        <w:t>направленности;</w:t>
      </w:r>
    </w:p>
    <w:p w:rsidR="00781CD1" w:rsidRPr="0008012F" w:rsidRDefault="00A92842">
      <w:pPr>
        <w:pStyle w:val="a4"/>
        <w:numPr>
          <w:ilvl w:val="0"/>
          <w:numId w:val="6"/>
        </w:numPr>
        <w:tabs>
          <w:tab w:val="left" w:pos="680"/>
        </w:tabs>
        <w:ind w:left="679" w:hanging="139"/>
        <w:rPr>
          <w:sz w:val="28"/>
          <w:szCs w:val="28"/>
        </w:rPr>
      </w:pPr>
      <w:r w:rsidRPr="0008012F">
        <w:rPr>
          <w:sz w:val="28"/>
          <w:szCs w:val="28"/>
        </w:rPr>
        <w:t>их родители (законные представители);</w:t>
      </w:r>
    </w:p>
    <w:p w:rsidR="00781CD1" w:rsidRPr="0008012F" w:rsidRDefault="00A92842">
      <w:pPr>
        <w:pStyle w:val="a4"/>
        <w:numPr>
          <w:ilvl w:val="0"/>
          <w:numId w:val="6"/>
        </w:numPr>
        <w:tabs>
          <w:tab w:val="left" w:pos="680"/>
        </w:tabs>
        <w:ind w:left="679" w:hanging="139"/>
        <w:rPr>
          <w:sz w:val="28"/>
          <w:szCs w:val="28"/>
        </w:rPr>
      </w:pPr>
      <w:r w:rsidRPr="0008012F">
        <w:rPr>
          <w:sz w:val="28"/>
          <w:szCs w:val="28"/>
        </w:rPr>
        <w:t xml:space="preserve">воспитатели и </w:t>
      </w:r>
      <w:proofErr w:type="gramStart"/>
      <w:r w:rsidRPr="0008012F">
        <w:rPr>
          <w:sz w:val="28"/>
          <w:szCs w:val="28"/>
        </w:rPr>
        <w:t>педагогический</w:t>
      </w:r>
      <w:proofErr w:type="gramEnd"/>
      <w:r w:rsidRPr="0008012F">
        <w:rPr>
          <w:sz w:val="28"/>
          <w:szCs w:val="28"/>
        </w:rPr>
        <w:t xml:space="preserve"> работники </w:t>
      </w:r>
      <w:r w:rsidR="0042331D" w:rsidRPr="0008012F">
        <w:rPr>
          <w:sz w:val="28"/>
          <w:szCs w:val="28"/>
        </w:rPr>
        <w:t>СП</w:t>
      </w:r>
      <w:r w:rsidRPr="0008012F">
        <w:rPr>
          <w:sz w:val="28"/>
          <w:szCs w:val="28"/>
        </w:rPr>
        <w:t>.</w:t>
      </w:r>
    </w:p>
    <w:p w:rsidR="00781CD1" w:rsidRPr="0008012F" w:rsidRDefault="00A92842">
      <w:pPr>
        <w:pStyle w:val="a4"/>
        <w:numPr>
          <w:ilvl w:val="1"/>
          <w:numId w:val="10"/>
        </w:numPr>
        <w:tabs>
          <w:tab w:val="left" w:pos="1035"/>
        </w:tabs>
        <w:ind w:right="113"/>
        <w:rPr>
          <w:sz w:val="28"/>
          <w:szCs w:val="28"/>
        </w:rPr>
      </w:pPr>
      <w:r w:rsidRPr="0008012F">
        <w:rPr>
          <w:sz w:val="28"/>
          <w:szCs w:val="28"/>
        </w:rPr>
        <w:t>Права и обязанности участников образовательного процесса групп компенсирующей направленности определяются действующим</w:t>
      </w:r>
      <w:r w:rsidRPr="0008012F">
        <w:rPr>
          <w:spacing w:val="-1"/>
          <w:sz w:val="28"/>
          <w:szCs w:val="28"/>
        </w:rPr>
        <w:t xml:space="preserve"> </w:t>
      </w:r>
      <w:r w:rsidRPr="0008012F">
        <w:rPr>
          <w:sz w:val="28"/>
          <w:szCs w:val="28"/>
        </w:rPr>
        <w:t>законодательством.</w:t>
      </w:r>
    </w:p>
    <w:p w:rsidR="00781CD1" w:rsidRPr="0008012F" w:rsidRDefault="00781CD1">
      <w:pPr>
        <w:pStyle w:val="a3"/>
        <w:spacing w:before="8"/>
        <w:rPr>
          <w:sz w:val="28"/>
          <w:szCs w:val="28"/>
        </w:rPr>
      </w:pPr>
    </w:p>
    <w:p w:rsidR="00781CD1" w:rsidRPr="0008012F" w:rsidRDefault="002E6A2E" w:rsidP="0042331D">
      <w:pPr>
        <w:pStyle w:val="Heading1"/>
        <w:tabs>
          <w:tab w:val="left" w:pos="4861"/>
        </w:tabs>
        <w:spacing w:before="90"/>
        <w:ind w:left="0" w:firstLine="0"/>
        <w:rPr>
          <w:i/>
          <w:sz w:val="28"/>
          <w:szCs w:val="28"/>
        </w:rPr>
      </w:pPr>
      <w:r>
        <w:rPr>
          <w:i/>
          <w:sz w:val="28"/>
          <w:szCs w:val="28"/>
        </w:rPr>
        <w:t>6</w:t>
      </w:r>
      <w:r w:rsidR="0042331D" w:rsidRPr="0008012F">
        <w:rPr>
          <w:i/>
          <w:sz w:val="28"/>
          <w:szCs w:val="28"/>
        </w:rPr>
        <w:t>.</w:t>
      </w:r>
      <w:r w:rsidR="00A92842" w:rsidRPr="0008012F">
        <w:rPr>
          <w:i/>
          <w:sz w:val="28"/>
          <w:szCs w:val="28"/>
        </w:rPr>
        <w:t>Документация.</w:t>
      </w:r>
    </w:p>
    <w:p w:rsidR="00474AD9" w:rsidRDefault="00474AD9" w:rsidP="0042331D">
      <w:pPr>
        <w:pStyle w:val="a4"/>
        <w:numPr>
          <w:ilvl w:val="1"/>
          <w:numId w:val="2"/>
        </w:numPr>
        <w:tabs>
          <w:tab w:val="left" w:pos="961"/>
        </w:tabs>
        <w:spacing w:line="274" w:lineRule="exact"/>
        <w:jc w:val="both"/>
        <w:rPr>
          <w:sz w:val="28"/>
          <w:szCs w:val="28"/>
        </w:rPr>
      </w:pPr>
    </w:p>
    <w:p w:rsidR="00781CD1" w:rsidRPr="0008012F" w:rsidRDefault="0042331D" w:rsidP="0042331D">
      <w:pPr>
        <w:pStyle w:val="a4"/>
        <w:numPr>
          <w:ilvl w:val="1"/>
          <w:numId w:val="2"/>
        </w:numPr>
        <w:tabs>
          <w:tab w:val="left" w:pos="961"/>
        </w:tabs>
        <w:spacing w:line="274" w:lineRule="exact"/>
        <w:jc w:val="both"/>
        <w:rPr>
          <w:sz w:val="28"/>
          <w:szCs w:val="28"/>
        </w:rPr>
      </w:pPr>
      <w:r w:rsidRPr="0008012F">
        <w:rPr>
          <w:sz w:val="28"/>
          <w:szCs w:val="28"/>
        </w:rPr>
        <w:t>График работы учителя-логопеда;</w:t>
      </w:r>
    </w:p>
    <w:p w:rsidR="00781CD1" w:rsidRPr="0008012F" w:rsidRDefault="0042331D" w:rsidP="0042331D">
      <w:pPr>
        <w:pStyle w:val="a4"/>
        <w:numPr>
          <w:ilvl w:val="1"/>
          <w:numId w:val="2"/>
        </w:numPr>
        <w:tabs>
          <w:tab w:val="left" w:pos="961"/>
        </w:tabs>
        <w:jc w:val="both"/>
        <w:rPr>
          <w:sz w:val="28"/>
          <w:szCs w:val="28"/>
        </w:rPr>
      </w:pPr>
      <w:r w:rsidRPr="0008012F">
        <w:rPr>
          <w:sz w:val="28"/>
          <w:szCs w:val="28"/>
        </w:rPr>
        <w:t>ц</w:t>
      </w:r>
      <w:r w:rsidR="00A92842" w:rsidRPr="0008012F">
        <w:rPr>
          <w:sz w:val="28"/>
          <w:szCs w:val="28"/>
        </w:rPr>
        <w:t>иклограмма деятельности работы</w:t>
      </w:r>
      <w:r w:rsidR="00A92842" w:rsidRPr="0008012F">
        <w:rPr>
          <w:spacing w:val="2"/>
          <w:sz w:val="28"/>
          <w:szCs w:val="28"/>
        </w:rPr>
        <w:t xml:space="preserve"> </w:t>
      </w:r>
      <w:r w:rsidRPr="0008012F">
        <w:rPr>
          <w:sz w:val="28"/>
          <w:szCs w:val="28"/>
        </w:rPr>
        <w:t>учителя-логопеда;</w:t>
      </w:r>
    </w:p>
    <w:p w:rsidR="00781CD1" w:rsidRPr="0008012F" w:rsidRDefault="0042331D" w:rsidP="0042331D">
      <w:pPr>
        <w:pStyle w:val="a4"/>
        <w:numPr>
          <w:ilvl w:val="1"/>
          <w:numId w:val="2"/>
        </w:numPr>
        <w:tabs>
          <w:tab w:val="left" w:pos="961"/>
        </w:tabs>
        <w:jc w:val="both"/>
        <w:rPr>
          <w:sz w:val="28"/>
          <w:szCs w:val="28"/>
        </w:rPr>
      </w:pPr>
      <w:r w:rsidRPr="0008012F">
        <w:rPr>
          <w:sz w:val="28"/>
          <w:szCs w:val="28"/>
        </w:rPr>
        <w:t>к</w:t>
      </w:r>
      <w:r w:rsidR="00A92842" w:rsidRPr="0008012F">
        <w:rPr>
          <w:sz w:val="28"/>
          <w:szCs w:val="28"/>
        </w:rPr>
        <w:t>омплексно-тематический план работы на учебный</w:t>
      </w:r>
      <w:r w:rsidR="00A92842" w:rsidRPr="0008012F">
        <w:rPr>
          <w:spacing w:val="-4"/>
          <w:sz w:val="28"/>
          <w:szCs w:val="28"/>
        </w:rPr>
        <w:t xml:space="preserve"> </w:t>
      </w:r>
      <w:r w:rsidRPr="0008012F">
        <w:rPr>
          <w:sz w:val="28"/>
          <w:szCs w:val="28"/>
        </w:rPr>
        <w:t>год;</w:t>
      </w:r>
    </w:p>
    <w:p w:rsidR="00781CD1" w:rsidRPr="0008012F" w:rsidRDefault="00345755" w:rsidP="0042331D">
      <w:pPr>
        <w:pStyle w:val="a4"/>
        <w:numPr>
          <w:ilvl w:val="1"/>
          <w:numId w:val="2"/>
        </w:numPr>
        <w:tabs>
          <w:tab w:val="left" w:pos="96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годовой </w:t>
      </w:r>
      <w:r w:rsidR="0042331D" w:rsidRPr="0008012F">
        <w:rPr>
          <w:sz w:val="28"/>
          <w:szCs w:val="28"/>
        </w:rPr>
        <w:t>п</w:t>
      </w:r>
      <w:r w:rsidR="00A92842" w:rsidRPr="0008012F">
        <w:rPr>
          <w:sz w:val="28"/>
          <w:szCs w:val="28"/>
        </w:rPr>
        <w:t xml:space="preserve">лан работы </w:t>
      </w:r>
      <w:r w:rsidR="0042331D" w:rsidRPr="0008012F">
        <w:rPr>
          <w:sz w:val="28"/>
          <w:szCs w:val="28"/>
        </w:rPr>
        <w:t>учителя-логопеда на учебный год;</w:t>
      </w:r>
    </w:p>
    <w:p w:rsidR="00781CD1" w:rsidRPr="0008012F" w:rsidRDefault="0042331D" w:rsidP="0042331D">
      <w:pPr>
        <w:pStyle w:val="a4"/>
        <w:numPr>
          <w:ilvl w:val="1"/>
          <w:numId w:val="2"/>
        </w:numPr>
        <w:tabs>
          <w:tab w:val="left" w:pos="961"/>
        </w:tabs>
        <w:jc w:val="both"/>
        <w:rPr>
          <w:sz w:val="28"/>
          <w:szCs w:val="28"/>
        </w:rPr>
      </w:pPr>
      <w:r w:rsidRPr="0008012F">
        <w:rPr>
          <w:sz w:val="28"/>
          <w:szCs w:val="28"/>
        </w:rPr>
        <w:t>ж</w:t>
      </w:r>
      <w:r w:rsidR="00A92842" w:rsidRPr="0008012F">
        <w:rPr>
          <w:sz w:val="28"/>
          <w:szCs w:val="28"/>
        </w:rPr>
        <w:t>урнал учета посещаемости</w:t>
      </w:r>
      <w:r w:rsidR="00A92842" w:rsidRPr="0008012F">
        <w:rPr>
          <w:spacing w:val="2"/>
          <w:sz w:val="28"/>
          <w:szCs w:val="28"/>
        </w:rPr>
        <w:t xml:space="preserve"> </w:t>
      </w:r>
      <w:r w:rsidRPr="0008012F">
        <w:rPr>
          <w:sz w:val="28"/>
          <w:szCs w:val="28"/>
        </w:rPr>
        <w:t>детей;</w:t>
      </w:r>
    </w:p>
    <w:p w:rsidR="00781CD1" w:rsidRPr="0008012F" w:rsidRDefault="0042331D" w:rsidP="0042331D">
      <w:pPr>
        <w:pStyle w:val="a4"/>
        <w:numPr>
          <w:ilvl w:val="1"/>
          <w:numId w:val="2"/>
        </w:numPr>
        <w:tabs>
          <w:tab w:val="left" w:pos="961"/>
        </w:tabs>
        <w:jc w:val="both"/>
        <w:rPr>
          <w:sz w:val="28"/>
          <w:szCs w:val="28"/>
        </w:rPr>
      </w:pPr>
      <w:r w:rsidRPr="0008012F">
        <w:rPr>
          <w:sz w:val="28"/>
          <w:szCs w:val="28"/>
        </w:rPr>
        <w:t>р</w:t>
      </w:r>
      <w:r w:rsidR="00A92842" w:rsidRPr="0008012F">
        <w:rPr>
          <w:sz w:val="28"/>
          <w:szCs w:val="28"/>
        </w:rPr>
        <w:t>ечевые карты обследования устной речи на каждого</w:t>
      </w:r>
      <w:r w:rsidR="00A92842" w:rsidRPr="0008012F">
        <w:rPr>
          <w:spacing w:val="-3"/>
          <w:sz w:val="28"/>
          <w:szCs w:val="28"/>
        </w:rPr>
        <w:t xml:space="preserve"> </w:t>
      </w:r>
      <w:r w:rsidRPr="0008012F">
        <w:rPr>
          <w:sz w:val="28"/>
          <w:szCs w:val="28"/>
        </w:rPr>
        <w:t>ребенка;</w:t>
      </w:r>
    </w:p>
    <w:p w:rsidR="00345755" w:rsidRDefault="00474AD9" w:rsidP="0042331D">
      <w:pPr>
        <w:pStyle w:val="a4"/>
        <w:tabs>
          <w:tab w:val="left" w:pos="1026"/>
        </w:tabs>
        <w:ind w:left="993" w:right="102" w:hanging="45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журнал учета индивидуальных консультаций учителем-логопедом;</w:t>
      </w:r>
    </w:p>
    <w:p w:rsidR="00474AD9" w:rsidRDefault="00474AD9" w:rsidP="0042331D">
      <w:pPr>
        <w:pStyle w:val="a4"/>
        <w:tabs>
          <w:tab w:val="left" w:pos="1026"/>
        </w:tabs>
        <w:ind w:left="993" w:right="102" w:hanging="45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журнал учета посещаемости индивидуальных занятий;</w:t>
      </w:r>
    </w:p>
    <w:p w:rsidR="00781CD1" w:rsidRPr="0008012F" w:rsidRDefault="0042331D" w:rsidP="0042331D">
      <w:pPr>
        <w:pStyle w:val="a4"/>
        <w:tabs>
          <w:tab w:val="left" w:pos="1026"/>
        </w:tabs>
        <w:ind w:left="993" w:right="102" w:hanging="453"/>
        <w:jc w:val="both"/>
        <w:rPr>
          <w:sz w:val="28"/>
          <w:szCs w:val="28"/>
        </w:rPr>
      </w:pPr>
      <w:r w:rsidRPr="0008012F">
        <w:rPr>
          <w:sz w:val="28"/>
          <w:szCs w:val="28"/>
        </w:rPr>
        <w:t xml:space="preserve">     </w:t>
      </w:r>
      <w:r w:rsidR="00345755">
        <w:rPr>
          <w:sz w:val="28"/>
          <w:szCs w:val="28"/>
        </w:rPr>
        <w:t xml:space="preserve"> </w:t>
      </w:r>
      <w:r w:rsidR="00A92842" w:rsidRPr="0008012F">
        <w:rPr>
          <w:sz w:val="28"/>
          <w:szCs w:val="28"/>
        </w:rPr>
        <w:t>тетрадь для развития графических навыков ведущей</w:t>
      </w:r>
      <w:r w:rsidR="00A92842" w:rsidRPr="0008012F">
        <w:rPr>
          <w:spacing w:val="-2"/>
          <w:sz w:val="28"/>
          <w:szCs w:val="28"/>
        </w:rPr>
        <w:t xml:space="preserve"> </w:t>
      </w:r>
      <w:r w:rsidRPr="0008012F">
        <w:rPr>
          <w:sz w:val="28"/>
          <w:szCs w:val="28"/>
        </w:rPr>
        <w:t>руки;</w:t>
      </w:r>
    </w:p>
    <w:p w:rsidR="00781CD1" w:rsidRPr="0008012F" w:rsidRDefault="00345755" w:rsidP="00345755">
      <w:pPr>
        <w:pStyle w:val="a4"/>
        <w:tabs>
          <w:tab w:val="left" w:pos="1219"/>
          <w:tab w:val="left" w:pos="1220"/>
          <w:tab w:val="left" w:pos="3305"/>
          <w:tab w:val="left" w:pos="4418"/>
          <w:tab w:val="left" w:pos="5306"/>
          <w:tab w:val="left" w:pos="5728"/>
          <w:tab w:val="left" w:pos="7268"/>
          <w:tab w:val="left" w:pos="8666"/>
          <w:tab w:val="left" w:pos="9232"/>
        </w:tabs>
        <w:ind w:left="540" w:right="111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2331D" w:rsidRPr="0008012F">
        <w:rPr>
          <w:sz w:val="28"/>
          <w:szCs w:val="28"/>
        </w:rPr>
        <w:t>т</w:t>
      </w:r>
      <w:r w:rsidR="00A92842" w:rsidRPr="0008012F">
        <w:rPr>
          <w:sz w:val="28"/>
          <w:szCs w:val="28"/>
        </w:rPr>
        <w:t>етрадь взаимодействия учителя-логопеда с</w:t>
      </w:r>
      <w:r w:rsidR="00A92842" w:rsidRPr="0008012F">
        <w:rPr>
          <w:spacing w:val="3"/>
          <w:sz w:val="28"/>
          <w:szCs w:val="28"/>
        </w:rPr>
        <w:t xml:space="preserve"> </w:t>
      </w:r>
      <w:r w:rsidR="0042331D" w:rsidRPr="0008012F">
        <w:rPr>
          <w:sz w:val="28"/>
          <w:szCs w:val="28"/>
        </w:rPr>
        <w:t>воспитателями;</w:t>
      </w:r>
    </w:p>
    <w:p w:rsidR="00781CD1" w:rsidRPr="0008012F" w:rsidRDefault="0042331D" w:rsidP="0042331D">
      <w:pPr>
        <w:tabs>
          <w:tab w:val="left" w:pos="1081"/>
        </w:tabs>
        <w:jc w:val="both"/>
        <w:rPr>
          <w:sz w:val="28"/>
          <w:szCs w:val="28"/>
        </w:rPr>
      </w:pPr>
      <w:r w:rsidRPr="0008012F">
        <w:rPr>
          <w:sz w:val="28"/>
          <w:szCs w:val="28"/>
        </w:rPr>
        <w:t xml:space="preserve">              о</w:t>
      </w:r>
      <w:r w:rsidR="00A92842" w:rsidRPr="0008012F">
        <w:rPr>
          <w:sz w:val="28"/>
          <w:szCs w:val="28"/>
        </w:rPr>
        <w:t>тчет об эффективности работы учителя-логопеда за учебный</w:t>
      </w:r>
      <w:r w:rsidR="00A92842" w:rsidRPr="0008012F">
        <w:rPr>
          <w:spacing w:val="-1"/>
          <w:sz w:val="28"/>
          <w:szCs w:val="28"/>
        </w:rPr>
        <w:t xml:space="preserve"> </w:t>
      </w:r>
      <w:r w:rsidR="00A92842" w:rsidRPr="0008012F">
        <w:rPr>
          <w:sz w:val="28"/>
          <w:szCs w:val="28"/>
        </w:rPr>
        <w:t>год.</w:t>
      </w:r>
    </w:p>
    <w:p w:rsidR="00781CD1" w:rsidRPr="0008012F" w:rsidRDefault="00781CD1" w:rsidP="0042331D">
      <w:pPr>
        <w:pStyle w:val="a3"/>
        <w:spacing w:before="5"/>
        <w:jc w:val="both"/>
        <w:rPr>
          <w:sz w:val="28"/>
          <w:szCs w:val="28"/>
        </w:rPr>
      </w:pPr>
    </w:p>
    <w:p w:rsidR="00781CD1" w:rsidRPr="0008012F" w:rsidRDefault="002E6A2E" w:rsidP="0042331D">
      <w:pPr>
        <w:spacing w:line="274" w:lineRule="exac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7</w:t>
      </w:r>
      <w:r w:rsidR="0042331D" w:rsidRPr="0008012F">
        <w:rPr>
          <w:b/>
          <w:i/>
          <w:sz w:val="28"/>
          <w:szCs w:val="28"/>
        </w:rPr>
        <w:t>.</w:t>
      </w:r>
      <w:r w:rsidR="00A92842" w:rsidRPr="0008012F">
        <w:rPr>
          <w:b/>
          <w:i/>
          <w:sz w:val="28"/>
          <w:szCs w:val="28"/>
        </w:rPr>
        <w:t>Сроки действия положения.</w:t>
      </w:r>
    </w:p>
    <w:p w:rsidR="00474AD9" w:rsidRDefault="00474AD9">
      <w:pPr>
        <w:pStyle w:val="a4"/>
        <w:numPr>
          <w:ilvl w:val="1"/>
          <w:numId w:val="1"/>
        </w:numPr>
        <w:tabs>
          <w:tab w:val="left" w:pos="1009"/>
        </w:tabs>
        <w:ind w:right="102"/>
        <w:jc w:val="both"/>
        <w:rPr>
          <w:sz w:val="28"/>
          <w:szCs w:val="28"/>
        </w:rPr>
      </w:pPr>
    </w:p>
    <w:p w:rsidR="00781CD1" w:rsidRPr="0008012F" w:rsidRDefault="00A92842">
      <w:pPr>
        <w:pStyle w:val="a4"/>
        <w:numPr>
          <w:ilvl w:val="1"/>
          <w:numId w:val="1"/>
        </w:numPr>
        <w:tabs>
          <w:tab w:val="left" w:pos="1009"/>
        </w:tabs>
        <w:ind w:right="102"/>
        <w:jc w:val="both"/>
        <w:rPr>
          <w:sz w:val="28"/>
          <w:szCs w:val="28"/>
        </w:rPr>
      </w:pPr>
      <w:r w:rsidRPr="0008012F">
        <w:rPr>
          <w:sz w:val="28"/>
          <w:szCs w:val="28"/>
        </w:rPr>
        <w:t xml:space="preserve">Настоящее Положение принимается педагогическим советом и утверждается приказом </w:t>
      </w:r>
      <w:r w:rsidR="0042331D" w:rsidRPr="0008012F">
        <w:rPr>
          <w:sz w:val="28"/>
          <w:szCs w:val="28"/>
        </w:rPr>
        <w:t>директора образовательной организации</w:t>
      </w:r>
      <w:r w:rsidRPr="0008012F">
        <w:rPr>
          <w:sz w:val="28"/>
          <w:szCs w:val="28"/>
        </w:rPr>
        <w:t>. Срок данного Положения не ограничен. Данное Положение действует до принятия</w:t>
      </w:r>
      <w:r w:rsidRPr="0008012F">
        <w:rPr>
          <w:spacing w:val="-3"/>
          <w:sz w:val="28"/>
          <w:szCs w:val="28"/>
        </w:rPr>
        <w:t xml:space="preserve"> </w:t>
      </w:r>
      <w:r w:rsidRPr="0008012F">
        <w:rPr>
          <w:sz w:val="28"/>
          <w:szCs w:val="28"/>
        </w:rPr>
        <w:t>нового.</w:t>
      </w:r>
    </w:p>
    <w:p w:rsidR="00781CD1" w:rsidRPr="0008012F" w:rsidRDefault="00A92842">
      <w:pPr>
        <w:pStyle w:val="a4"/>
        <w:numPr>
          <w:ilvl w:val="1"/>
          <w:numId w:val="1"/>
        </w:numPr>
        <w:tabs>
          <w:tab w:val="left" w:pos="968"/>
        </w:tabs>
        <w:ind w:right="107"/>
        <w:jc w:val="both"/>
        <w:rPr>
          <w:sz w:val="28"/>
          <w:szCs w:val="28"/>
        </w:rPr>
      </w:pPr>
      <w:r w:rsidRPr="0008012F">
        <w:rPr>
          <w:sz w:val="28"/>
          <w:szCs w:val="28"/>
        </w:rPr>
        <w:t>В Положение могут быть внесены изменения и/или дополнения. Предложения о внесении изменений и/или дополнений в Положение вносятся любой из сторон с обоснованием причин для их</w:t>
      </w:r>
      <w:r w:rsidRPr="0008012F">
        <w:rPr>
          <w:spacing w:val="37"/>
          <w:sz w:val="28"/>
          <w:szCs w:val="28"/>
        </w:rPr>
        <w:t xml:space="preserve"> </w:t>
      </w:r>
      <w:r w:rsidRPr="0008012F">
        <w:rPr>
          <w:sz w:val="28"/>
          <w:szCs w:val="28"/>
        </w:rPr>
        <w:t>внесения.</w:t>
      </w:r>
      <w:r w:rsidRPr="0008012F">
        <w:rPr>
          <w:spacing w:val="37"/>
          <w:sz w:val="28"/>
          <w:szCs w:val="28"/>
        </w:rPr>
        <w:t xml:space="preserve"> </w:t>
      </w:r>
      <w:r w:rsidRPr="0008012F">
        <w:rPr>
          <w:sz w:val="28"/>
          <w:szCs w:val="28"/>
        </w:rPr>
        <w:t>Далее</w:t>
      </w:r>
      <w:r w:rsidRPr="0008012F">
        <w:rPr>
          <w:spacing w:val="36"/>
          <w:sz w:val="28"/>
          <w:szCs w:val="28"/>
        </w:rPr>
        <w:t xml:space="preserve"> </w:t>
      </w:r>
      <w:r w:rsidRPr="0008012F">
        <w:rPr>
          <w:sz w:val="28"/>
          <w:szCs w:val="28"/>
        </w:rPr>
        <w:t>предложения</w:t>
      </w:r>
      <w:r w:rsidRPr="0008012F">
        <w:rPr>
          <w:spacing w:val="38"/>
          <w:sz w:val="28"/>
          <w:szCs w:val="28"/>
        </w:rPr>
        <w:t xml:space="preserve"> </w:t>
      </w:r>
      <w:r w:rsidRPr="0008012F">
        <w:rPr>
          <w:sz w:val="28"/>
          <w:szCs w:val="28"/>
        </w:rPr>
        <w:t>выносятся</w:t>
      </w:r>
      <w:r w:rsidRPr="0008012F">
        <w:rPr>
          <w:spacing w:val="37"/>
          <w:sz w:val="28"/>
          <w:szCs w:val="28"/>
        </w:rPr>
        <w:t xml:space="preserve"> </w:t>
      </w:r>
      <w:r w:rsidRPr="0008012F">
        <w:rPr>
          <w:sz w:val="28"/>
          <w:szCs w:val="28"/>
        </w:rPr>
        <w:t>на</w:t>
      </w:r>
      <w:r w:rsidRPr="0008012F">
        <w:rPr>
          <w:spacing w:val="36"/>
          <w:sz w:val="28"/>
          <w:szCs w:val="28"/>
        </w:rPr>
        <w:t xml:space="preserve"> </w:t>
      </w:r>
      <w:r w:rsidRPr="0008012F">
        <w:rPr>
          <w:sz w:val="28"/>
          <w:szCs w:val="28"/>
        </w:rPr>
        <w:t>обсуждение</w:t>
      </w:r>
      <w:r w:rsidRPr="0008012F">
        <w:rPr>
          <w:spacing w:val="37"/>
          <w:sz w:val="28"/>
          <w:szCs w:val="28"/>
        </w:rPr>
        <w:t xml:space="preserve"> </w:t>
      </w:r>
      <w:r w:rsidRPr="0008012F">
        <w:rPr>
          <w:sz w:val="28"/>
          <w:szCs w:val="28"/>
        </w:rPr>
        <w:t>педагогического</w:t>
      </w:r>
      <w:r w:rsidRPr="0008012F">
        <w:rPr>
          <w:spacing w:val="37"/>
          <w:sz w:val="28"/>
          <w:szCs w:val="28"/>
        </w:rPr>
        <w:t xml:space="preserve"> </w:t>
      </w:r>
      <w:r w:rsidRPr="0008012F">
        <w:rPr>
          <w:sz w:val="28"/>
          <w:szCs w:val="28"/>
        </w:rPr>
        <w:t>совета.</w:t>
      </w:r>
      <w:r w:rsidRPr="0008012F">
        <w:rPr>
          <w:spacing w:val="37"/>
          <w:sz w:val="28"/>
          <w:szCs w:val="28"/>
        </w:rPr>
        <w:t xml:space="preserve"> </w:t>
      </w:r>
      <w:r w:rsidRPr="0008012F">
        <w:rPr>
          <w:sz w:val="28"/>
          <w:szCs w:val="28"/>
        </w:rPr>
        <w:t>После</w:t>
      </w:r>
    </w:p>
    <w:p w:rsidR="00781CD1" w:rsidRPr="0008012F" w:rsidRDefault="00A92842">
      <w:pPr>
        <w:pStyle w:val="a3"/>
        <w:spacing w:before="66"/>
        <w:ind w:left="112" w:right="107"/>
        <w:jc w:val="both"/>
        <w:rPr>
          <w:sz w:val="28"/>
          <w:szCs w:val="28"/>
        </w:rPr>
      </w:pPr>
      <w:r w:rsidRPr="0008012F">
        <w:rPr>
          <w:sz w:val="28"/>
          <w:szCs w:val="28"/>
        </w:rPr>
        <w:lastRenderedPageBreak/>
        <w:t>обсуждения изменения и/или дополнения вносятся или не вносятся в Положение с обязательной записью о принятом решении в протоколе. По</w:t>
      </w:r>
      <w:r w:rsidR="0042331D" w:rsidRPr="0008012F">
        <w:rPr>
          <w:sz w:val="28"/>
          <w:szCs w:val="28"/>
        </w:rPr>
        <w:t xml:space="preserve"> решению педагогического совета,</w:t>
      </w:r>
      <w:r w:rsidRPr="0008012F">
        <w:rPr>
          <w:sz w:val="28"/>
          <w:szCs w:val="28"/>
        </w:rPr>
        <w:t xml:space="preserve"> издает приказ о внесении изменений и/или дополнений в Положение.</w:t>
      </w:r>
    </w:p>
    <w:p w:rsidR="00781CD1" w:rsidRPr="0008012F" w:rsidRDefault="00A92842">
      <w:pPr>
        <w:pStyle w:val="a4"/>
        <w:numPr>
          <w:ilvl w:val="1"/>
          <w:numId w:val="1"/>
        </w:numPr>
        <w:tabs>
          <w:tab w:val="left" w:pos="973"/>
        </w:tabs>
        <w:spacing w:before="1"/>
        <w:ind w:right="110"/>
        <w:jc w:val="both"/>
        <w:rPr>
          <w:sz w:val="28"/>
          <w:szCs w:val="28"/>
        </w:rPr>
      </w:pPr>
      <w:r w:rsidRPr="0008012F">
        <w:rPr>
          <w:sz w:val="28"/>
          <w:szCs w:val="28"/>
        </w:rPr>
        <w:t>Все изменения и дополнения к настоящему Положению являются действительными, если они совершены в письменной форме и подписаны уполномоченными представителями всех сторон (</w:t>
      </w:r>
      <w:r w:rsidR="0042331D" w:rsidRPr="0008012F">
        <w:rPr>
          <w:sz w:val="28"/>
          <w:szCs w:val="28"/>
        </w:rPr>
        <w:t>директором образовательной организации</w:t>
      </w:r>
      <w:r w:rsidRPr="0008012F">
        <w:rPr>
          <w:sz w:val="28"/>
          <w:szCs w:val="28"/>
        </w:rPr>
        <w:t>, представителем</w:t>
      </w:r>
      <w:r w:rsidRPr="0008012F">
        <w:rPr>
          <w:spacing w:val="-2"/>
          <w:sz w:val="28"/>
          <w:szCs w:val="28"/>
        </w:rPr>
        <w:t xml:space="preserve"> </w:t>
      </w:r>
      <w:r w:rsidRPr="0008012F">
        <w:rPr>
          <w:sz w:val="28"/>
          <w:szCs w:val="28"/>
        </w:rPr>
        <w:t>работников).</w:t>
      </w:r>
    </w:p>
    <w:p w:rsidR="00781CD1" w:rsidRPr="0008012F" w:rsidRDefault="00A92842">
      <w:pPr>
        <w:pStyle w:val="a4"/>
        <w:numPr>
          <w:ilvl w:val="1"/>
          <w:numId w:val="1"/>
        </w:numPr>
        <w:tabs>
          <w:tab w:val="left" w:pos="970"/>
        </w:tabs>
        <w:ind w:right="111"/>
        <w:jc w:val="both"/>
        <w:rPr>
          <w:sz w:val="28"/>
          <w:szCs w:val="28"/>
        </w:rPr>
      </w:pPr>
      <w:r w:rsidRPr="0008012F">
        <w:rPr>
          <w:sz w:val="28"/>
          <w:szCs w:val="28"/>
        </w:rPr>
        <w:t>Сторона, желающая прекратить действие настоящего Положения, должна заявить об этом в письменном виде другой стороне не позднее, чем за месяц до предполагаемого выхода из действующего</w:t>
      </w:r>
      <w:r w:rsidRPr="0008012F">
        <w:rPr>
          <w:spacing w:val="-2"/>
          <w:sz w:val="28"/>
          <w:szCs w:val="28"/>
        </w:rPr>
        <w:t xml:space="preserve"> </w:t>
      </w:r>
      <w:r w:rsidRPr="0008012F">
        <w:rPr>
          <w:sz w:val="28"/>
          <w:szCs w:val="28"/>
        </w:rPr>
        <w:t>Положения.</w:t>
      </w:r>
    </w:p>
    <w:sectPr w:rsidR="00781CD1" w:rsidRPr="0008012F" w:rsidSect="0008012F">
      <w:footerReference w:type="default" r:id="rId8"/>
      <w:pgSz w:w="11910" w:h="16840"/>
      <w:pgMar w:top="1040" w:right="1137" w:bottom="1240" w:left="1134" w:header="0" w:footer="105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78DF" w:rsidRDefault="00E878DF" w:rsidP="00781CD1">
      <w:r>
        <w:separator/>
      </w:r>
    </w:p>
  </w:endnote>
  <w:endnote w:type="continuationSeparator" w:id="1">
    <w:p w:rsidR="00E878DF" w:rsidRDefault="00E878DF" w:rsidP="00781C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CD1" w:rsidRDefault="00781CD1">
    <w:pPr>
      <w:pStyle w:val="a3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78DF" w:rsidRDefault="00E878DF" w:rsidP="00781CD1">
      <w:r>
        <w:separator/>
      </w:r>
    </w:p>
  </w:footnote>
  <w:footnote w:type="continuationSeparator" w:id="1">
    <w:p w:rsidR="00E878DF" w:rsidRDefault="00E878DF" w:rsidP="00781C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405860"/>
    <w:multiLevelType w:val="hybridMultilevel"/>
    <w:tmpl w:val="ECE01296"/>
    <w:lvl w:ilvl="0" w:tplc="5CBC0332">
      <w:start w:val="3"/>
      <w:numFmt w:val="decimal"/>
      <w:lvlText w:val="%1"/>
      <w:lvlJc w:val="left"/>
      <w:pPr>
        <w:ind w:left="112" w:hanging="588"/>
        <w:jc w:val="left"/>
      </w:pPr>
      <w:rPr>
        <w:rFonts w:hint="default"/>
        <w:lang w:val="ru-RU" w:eastAsia="ru-RU" w:bidi="ru-RU"/>
      </w:rPr>
    </w:lvl>
    <w:lvl w:ilvl="1" w:tplc="E43E99A2">
      <w:numFmt w:val="none"/>
      <w:lvlText w:val=""/>
      <w:lvlJc w:val="left"/>
      <w:pPr>
        <w:tabs>
          <w:tab w:val="num" w:pos="360"/>
        </w:tabs>
      </w:pPr>
    </w:lvl>
    <w:lvl w:ilvl="2" w:tplc="75F22682">
      <w:numFmt w:val="bullet"/>
      <w:lvlText w:val="•"/>
      <w:lvlJc w:val="left"/>
      <w:pPr>
        <w:ind w:left="2181" w:hanging="588"/>
      </w:pPr>
      <w:rPr>
        <w:rFonts w:hint="default"/>
        <w:lang w:val="ru-RU" w:eastAsia="ru-RU" w:bidi="ru-RU"/>
      </w:rPr>
    </w:lvl>
    <w:lvl w:ilvl="3" w:tplc="9BBE3656">
      <w:numFmt w:val="bullet"/>
      <w:lvlText w:val="•"/>
      <w:lvlJc w:val="left"/>
      <w:pPr>
        <w:ind w:left="3211" w:hanging="588"/>
      </w:pPr>
      <w:rPr>
        <w:rFonts w:hint="default"/>
        <w:lang w:val="ru-RU" w:eastAsia="ru-RU" w:bidi="ru-RU"/>
      </w:rPr>
    </w:lvl>
    <w:lvl w:ilvl="4" w:tplc="D64831C2">
      <w:numFmt w:val="bullet"/>
      <w:lvlText w:val="•"/>
      <w:lvlJc w:val="left"/>
      <w:pPr>
        <w:ind w:left="4242" w:hanging="588"/>
      </w:pPr>
      <w:rPr>
        <w:rFonts w:hint="default"/>
        <w:lang w:val="ru-RU" w:eastAsia="ru-RU" w:bidi="ru-RU"/>
      </w:rPr>
    </w:lvl>
    <w:lvl w:ilvl="5" w:tplc="2E5E40CE">
      <w:numFmt w:val="bullet"/>
      <w:lvlText w:val="•"/>
      <w:lvlJc w:val="left"/>
      <w:pPr>
        <w:ind w:left="5273" w:hanging="588"/>
      </w:pPr>
      <w:rPr>
        <w:rFonts w:hint="default"/>
        <w:lang w:val="ru-RU" w:eastAsia="ru-RU" w:bidi="ru-RU"/>
      </w:rPr>
    </w:lvl>
    <w:lvl w:ilvl="6" w:tplc="84B0DFE4">
      <w:numFmt w:val="bullet"/>
      <w:lvlText w:val="•"/>
      <w:lvlJc w:val="left"/>
      <w:pPr>
        <w:ind w:left="6303" w:hanging="588"/>
      </w:pPr>
      <w:rPr>
        <w:rFonts w:hint="default"/>
        <w:lang w:val="ru-RU" w:eastAsia="ru-RU" w:bidi="ru-RU"/>
      </w:rPr>
    </w:lvl>
    <w:lvl w:ilvl="7" w:tplc="BC021EEA">
      <w:numFmt w:val="bullet"/>
      <w:lvlText w:val="•"/>
      <w:lvlJc w:val="left"/>
      <w:pPr>
        <w:ind w:left="7334" w:hanging="588"/>
      </w:pPr>
      <w:rPr>
        <w:rFonts w:hint="default"/>
        <w:lang w:val="ru-RU" w:eastAsia="ru-RU" w:bidi="ru-RU"/>
      </w:rPr>
    </w:lvl>
    <w:lvl w:ilvl="8" w:tplc="4EE4EAB2">
      <w:numFmt w:val="bullet"/>
      <w:lvlText w:val="•"/>
      <w:lvlJc w:val="left"/>
      <w:pPr>
        <w:ind w:left="8365" w:hanging="588"/>
      </w:pPr>
      <w:rPr>
        <w:rFonts w:hint="default"/>
        <w:lang w:val="ru-RU" w:eastAsia="ru-RU" w:bidi="ru-RU"/>
      </w:rPr>
    </w:lvl>
  </w:abstractNum>
  <w:abstractNum w:abstractNumId="1">
    <w:nsid w:val="2AE309FB"/>
    <w:multiLevelType w:val="hybridMultilevel"/>
    <w:tmpl w:val="7430C096"/>
    <w:lvl w:ilvl="0" w:tplc="BB32EA54">
      <w:start w:val="6"/>
      <w:numFmt w:val="decimal"/>
      <w:lvlText w:val="%1"/>
      <w:lvlJc w:val="left"/>
      <w:pPr>
        <w:ind w:left="960" w:hanging="420"/>
        <w:jc w:val="left"/>
      </w:pPr>
      <w:rPr>
        <w:rFonts w:hint="default"/>
        <w:lang w:val="ru-RU" w:eastAsia="ru-RU" w:bidi="ru-RU"/>
      </w:rPr>
    </w:lvl>
    <w:lvl w:ilvl="1" w:tplc="4A2004CC">
      <w:numFmt w:val="none"/>
      <w:lvlText w:val=""/>
      <w:lvlJc w:val="left"/>
      <w:pPr>
        <w:tabs>
          <w:tab w:val="num" w:pos="360"/>
        </w:tabs>
      </w:pPr>
    </w:lvl>
    <w:lvl w:ilvl="2" w:tplc="61568766">
      <w:numFmt w:val="bullet"/>
      <w:lvlText w:val="•"/>
      <w:lvlJc w:val="left"/>
      <w:pPr>
        <w:ind w:left="2853" w:hanging="420"/>
      </w:pPr>
      <w:rPr>
        <w:rFonts w:hint="default"/>
        <w:lang w:val="ru-RU" w:eastAsia="ru-RU" w:bidi="ru-RU"/>
      </w:rPr>
    </w:lvl>
    <w:lvl w:ilvl="3" w:tplc="E68E9992">
      <w:numFmt w:val="bullet"/>
      <w:lvlText w:val="•"/>
      <w:lvlJc w:val="left"/>
      <w:pPr>
        <w:ind w:left="3799" w:hanging="420"/>
      </w:pPr>
      <w:rPr>
        <w:rFonts w:hint="default"/>
        <w:lang w:val="ru-RU" w:eastAsia="ru-RU" w:bidi="ru-RU"/>
      </w:rPr>
    </w:lvl>
    <w:lvl w:ilvl="4" w:tplc="FE9089E0">
      <w:numFmt w:val="bullet"/>
      <w:lvlText w:val="•"/>
      <w:lvlJc w:val="left"/>
      <w:pPr>
        <w:ind w:left="4746" w:hanging="420"/>
      </w:pPr>
      <w:rPr>
        <w:rFonts w:hint="default"/>
        <w:lang w:val="ru-RU" w:eastAsia="ru-RU" w:bidi="ru-RU"/>
      </w:rPr>
    </w:lvl>
    <w:lvl w:ilvl="5" w:tplc="E326E458">
      <w:numFmt w:val="bullet"/>
      <w:lvlText w:val="•"/>
      <w:lvlJc w:val="left"/>
      <w:pPr>
        <w:ind w:left="5693" w:hanging="420"/>
      </w:pPr>
      <w:rPr>
        <w:rFonts w:hint="default"/>
        <w:lang w:val="ru-RU" w:eastAsia="ru-RU" w:bidi="ru-RU"/>
      </w:rPr>
    </w:lvl>
    <w:lvl w:ilvl="6" w:tplc="A6EE6B22">
      <w:numFmt w:val="bullet"/>
      <w:lvlText w:val="•"/>
      <w:lvlJc w:val="left"/>
      <w:pPr>
        <w:ind w:left="6639" w:hanging="420"/>
      </w:pPr>
      <w:rPr>
        <w:rFonts w:hint="default"/>
        <w:lang w:val="ru-RU" w:eastAsia="ru-RU" w:bidi="ru-RU"/>
      </w:rPr>
    </w:lvl>
    <w:lvl w:ilvl="7" w:tplc="6598E4A6">
      <w:numFmt w:val="bullet"/>
      <w:lvlText w:val="•"/>
      <w:lvlJc w:val="left"/>
      <w:pPr>
        <w:ind w:left="7586" w:hanging="420"/>
      </w:pPr>
      <w:rPr>
        <w:rFonts w:hint="default"/>
        <w:lang w:val="ru-RU" w:eastAsia="ru-RU" w:bidi="ru-RU"/>
      </w:rPr>
    </w:lvl>
    <w:lvl w:ilvl="8" w:tplc="3824432C">
      <w:numFmt w:val="bullet"/>
      <w:lvlText w:val="•"/>
      <w:lvlJc w:val="left"/>
      <w:pPr>
        <w:ind w:left="8533" w:hanging="420"/>
      </w:pPr>
      <w:rPr>
        <w:rFonts w:hint="default"/>
        <w:lang w:val="ru-RU" w:eastAsia="ru-RU" w:bidi="ru-RU"/>
      </w:rPr>
    </w:lvl>
  </w:abstractNum>
  <w:abstractNum w:abstractNumId="2">
    <w:nsid w:val="2B55242F"/>
    <w:multiLevelType w:val="hybridMultilevel"/>
    <w:tmpl w:val="4E208F3C"/>
    <w:lvl w:ilvl="0" w:tplc="67024BB8">
      <w:start w:val="4"/>
      <w:numFmt w:val="decimal"/>
      <w:lvlText w:val="%1"/>
      <w:lvlJc w:val="left"/>
      <w:pPr>
        <w:ind w:left="112" w:hanging="449"/>
        <w:jc w:val="left"/>
      </w:pPr>
      <w:rPr>
        <w:rFonts w:hint="default"/>
        <w:lang w:val="ru-RU" w:eastAsia="ru-RU" w:bidi="ru-RU"/>
      </w:rPr>
    </w:lvl>
    <w:lvl w:ilvl="1" w:tplc="49C6BCF8">
      <w:numFmt w:val="none"/>
      <w:lvlText w:val=""/>
      <w:lvlJc w:val="left"/>
      <w:pPr>
        <w:tabs>
          <w:tab w:val="num" w:pos="360"/>
        </w:tabs>
      </w:pPr>
    </w:lvl>
    <w:lvl w:ilvl="2" w:tplc="FE20C044">
      <w:numFmt w:val="bullet"/>
      <w:lvlText w:val="•"/>
      <w:lvlJc w:val="left"/>
      <w:pPr>
        <w:ind w:left="2181" w:hanging="449"/>
      </w:pPr>
      <w:rPr>
        <w:rFonts w:hint="default"/>
        <w:lang w:val="ru-RU" w:eastAsia="ru-RU" w:bidi="ru-RU"/>
      </w:rPr>
    </w:lvl>
    <w:lvl w:ilvl="3" w:tplc="615EA902">
      <w:numFmt w:val="bullet"/>
      <w:lvlText w:val="•"/>
      <w:lvlJc w:val="left"/>
      <w:pPr>
        <w:ind w:left="3211" w:hanging="449"/>
      </w:pPr>
      <w:rPr>
        <w:rFonts w:hint="default"/>
        <w:lang w:val="ru-RU" w:eastAsia="ru-RU" w:bidi="ru-RU"/>
      </w:rPr>
    </w:lvl>
    <w:lvl w:ilvl="4" w:tplc="2814ED0A">
      <w:numFmt w:val="bullet"/>
      <w:lvlText w:val="•"/>
      <w:lvlJc w:val="left"/>
      <w:pPr>
        <w:ind w:left="4242" w:hanging="449"/>
      </w:pPr>
      <w:rPr>
        <w:rFonts w:hint="default"/>
        <w:lang w:val="ru-RU" w:eastAsia="ru-RU" w:bidi="ru-RU"/>
      </w:rPr>
    </w:lvl>
    <w:lvl w:ilvl="5" w:tplc="51860634">
      <w:numFmt w:val="bullet"/>
      <w:lvlText w:val="•"/>
      <w:lvlJc w:val="left"/>
      <w:pPr>
        <w:ind w:left="5273" w:hanging="449"/>
      </w:pPr>
      <w:rPr>
        <w:rFonts w:hint="default"/>
        <w:lang w:val="ru-RU" w:eastAsia="ru-RU" w:bidi="ru-RU"/>
      </w:rPr>
    </w:lvl>
    <w:lvl w:ilvl="6" w:tplc="52621192">
      <w:numFmt w:val="bullet"/>
      <w:lvlText w:val="•"/>
      <w:lvlJc w:val="left"/>
      <w:pPr>
        <w:ind w:left="6303" w:hanging="449"/>
      </w:pPr>
      <w:rPr>
        <w:rFonts w:hint="default"/>
        <w:lang w:val="ru-RU" w:eastAsia="ru-RU" w:bidi="ru-RU"/>
      </w:rPr>
    </w:lvl>
    <w:lvl w:ilvl="7" w:tplc="596E2816">
      <w:numFmt w:val="bullet"/>
      <w:lvlText w:val="•"/>
      <w:lvlJc w:val="left"/>
      <w:pPr>
        <w:ind w:left="7334" w:hanging="449"/>
      </w:pPr>
      <w:rPr>
        <w:rFonts w:hint="default"/>
        <w:lang w:val="ru-RU" w:eastAsia="ru-RU" w:bidi="ru-RU"/>
      </w:rPr>
    </w:lvl>
    <w:lvl w:ilvl="8" w:tplc="32F6669C">
      <w:numFmt w:val="bullet"/>
      <w:lvlText w:val="•"/>
      <w:lvlJc w:val="left"/>
      <w:pPr>
        <w:ind w:left="8365" w:hanging="449"/>
      </w:pPr>
      <w:rPr>
        <w:rFonts w:hint="default"/>
        <w:lang w:val="ru-RU" w:eastAsia="ru-RU" w:bidi="ru-RU"/>
      </w:rPr>
    </w:lvl>
  </w:abstractNum>
  <w:abstractNum w:abstractNumId="3">
    <w:nsid w:val="2D152879"/>
    <w:multiLevelType w:val="hybridMultilevel"/>
    <w:tmpl w:val="B51A5366"/>
    <w:lvl w:ilvl="0" w:tplc="EF08A7EC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768670AA">
      <w:numFmt w:val="bullet"/>
      <w:lvlText w:val="•"/>
      <w:lvlJc w:val="left"/>
      <w:pPr>
        <w:ind w:left="1150" w:hanging="140"/>
      </w:pPr>
      <w:rPr>
        <w:rFonts w:hint="default"/>
        <w:lang w:val="ru-RU" w:eastAsia="ru-RU" w:bidi="ru-RU"/>
      </w:rPr>
    </w:lvl>
    <w:lvl w:ilvl="2" w:tplc="C7825E02">
      <w:numFmt w:val="bullet"/>
      <w:lvlText w:val="•"/>
      <w:lvlJc w:val="left"/>
      <w:pPr>
        <w:ind w:left="2181" w:hanging="140"/>
      </w:pPr>
      <w:rPr>
        <w:rFonts w:hint="default"/>
        <w:lang w:val="ru-RU" w:eastAsia="ru-RU" w:bidi="ru-RU"/>
      </w:rPr>
    </w:lvl>
    <w:lvl w:ilvl="3" w:tplc="D996D3F4">
      <w:numFmt w:val="bullet"/>
      <w:lvlText w:val="•"/>
      <w:lvlJc w:val="left"/>
      <w:pPr>
        <w:ind w:left="3211" w:hanging="140"/>
      </w:pPr>
      <w:rPr>
        <w:rFonts w:hint="default"/>
        <w:lang w:val="ru-RU" w:eastAsia="ru-RU" w:bidi="ru-RU"/>
      </w:rPr>
    </w:lvl>
    <w:lvl w:ilvl="4" w:tplc="ED569C8E">
      <w:numFmt w:val="bullet"/>
      <w:lvlText w:val="•"/>
      <w:lvlJc w:val="left"/>
      <w:pPr>
        <w:ind w:left="4242" w:hanging="140"/>
      </w:pPr>
      <w:rPr>
        <w:rFonts w:hint="default"/>
        <w:lang w:val="ru-RU" w:eastAsia="ru-RU" w:bidi="ru-RU"/>
      </w:rPr>
    </w:lvl>
    <w:lvl w:ilvl="5" w:tplc="649C11A4">
      <w:numFmt w:val="bullet"/>
      <w:lvlText w:val="•"/>
      <w:lvlJc w:val="left"/>
      <w:pPr>
        <w:ind w:left="5273" w:hanging="140"/>
      </w:pPr>
      <w:rPr>
        <w:rFonts w:hint="default"/>
        <w:lang w:val="ru-RU" w:eastAsia="ru-RU" w:bidi="ru-RU"/>
      </w:rPr>
    </w:lvl>
    <w:lvl w:ilvl="6" w:tplc="0C4C3CA8">
      <w:numFmt w:val="bullet"/>
      <w:lvlText w:val="•"/>
      <w:lvlJc w:val="left"/>
      <w:pPr>
        <w:ind w:left="6303" w:hanging="140"/>
      </w:pPr>
      <w:rPr>
        <w:rFonts w:hint="default"/>
        <w:lang w:val="ru-RU" w:eastAsia="ru-RU" w:bidi="ru-RU"/>
      </w:rPr>
    </w:lvl>
    <w:lvl w:ilvl="7" w:tplc="77149ED8">
      <w:numFmt w:val="bullet"/>
      <w:lvlText w:val="•"/>
      <w:lvlJc w:val="left"/>
      <w:pPr>
        <w:ind w:left="7334" w:hanging="140"/>
      </w:pPr>
      <w:rPr>
        <w:rFonts w:hint="default"/>
        <w:lang w:val="ru-RU" w:eastAsia="ru-RU" w:bidi="ru-RU"/>
      </w:rPr>
    </w:lvl>
    <w:lvl w:ilvl="8" w:tplc="642AF54A">
      <w:numFmt w:val="bullet"/>
      <w:lvlText w:val="•"/>
      <w:lvlJc w:val="left"/>
      <w:pPr>
        <w:ind w:left="8365" w:hanging="140"/>
      </w:pPr>
      <w:rPr>
        <w:rFonts w:hint="default"/>
        <w:lang w:val="ru-RU" w:eastAsia="ru-RU" w:bidi="ru-RU"/>
      </w:rPr>
    </w:lvl>
  </w:abstractNum>
  <w:abstractNum w:abstractNumId="4">
    <w:nsid w:val="3FEE5D85"/>
    <w:multiLevelType w:val="hybridMultilevel"/>
    <w:tmpl w:val="DEC01C00"/>
    <w:lvl w:ilvl="0" w:tplc="9BEC55FA">
      <w:start w:val="1"/>
      <w:numFmt w:val="decimal"/>
      <w:lvlText w:val="%1."/>
      <w:lvlJc w:val="left"/>
      <w:pPr>
        <w:ind w:left="4299" w:hanging="240"/>
        <w:jc w:val="right"/>
      </w:pPr>
      <w:rPr>
        <w:rFonts w:hint="default"/>
        <w:b/>
        <w:bCs/>
        <w:spacing w:val="-6"/>
        <w:w w:val="100"/>
        <w:lang w:val="ru-RU" w:eastAsia="ru-RU" w:bidi="ru-RU"/>
      </w:rPr>
    </w:lvl>
    <w:lvl w:ilvl="1" w:tplc="D55EF32E">
      <w:numFmt w:val="none"/>
      <w:lvlText w:val=""/>
      <w:lvlJc w:val="left"/>
      <w:pPr>
        <w:tabs>
          <w:tab w:val="num" w:pos="360"/>
        </w:tabs>
      </w:pPr>
    </w:lvl>
    <w:lvl w:ilvl="2" w:tplc="D9AE63EA">
      <w:numFmt w:val="bullet"/>
      <w:lvlText w:val="•"/>
      <w:lvlJc w:val="left"/>
      <w:pPr>
        <w:ind w:left="4980" w:hanging="480"/>
      </w:pPr>
      <w:rPr>
        <w:rFonts w:hint="default"/>
        <w:lang w:val="ru-RU" w:eastAsia="ru-RU" w:bidi="ru-RU"/>
      </w:rPr>
    </w:lvl>
    <w:lvl w:ilvl="3" w:tplc="6C3CA450">
      <w:numFmt w:val="bullet"/>
      <w:lvlText w:val="•"/>
      <w:lvlJc w:val="left"/>
      <w:pPr>
        <w:ind w:left="5661" w:hanging="480"/>
      </w:pPr>
      <w:rPr>
        <w:rFonts w:hint="default"/>
        <w:lang w:val="ru-RU" w:eastAsia="ru-RU" w:bidi="ru-RU"/>
      </w:rPr>
    </w:lvl>
    <w:lvl w:ilvl="4" w:tplc="F996B76C">
      <w:numFmt w:val="bullet"/>
      <w:lvlText w:val="•"/>
      <w:lvlJc w:val="left"/>
      <w:pPr>
        <w:ind w:left="6342" w:hanging="480"/>
      </w:pPr>
      <w:rPr>
        <w:rFonts w:hint="default"/>
        <w:lang w:val="ru-RU" w:eastAsia="ru-RU" w:bidi="ru-RU"/>
      </w:rPr>
    </w:lvl>
    <w:lvl w:ilvl="5" w:tplc="2DB6EDA8">
      <w:numFmt w:val="bullet"/>
      <w:lvlText w:val="•"/>
      <w:lvlJc w:val="left"/>
      <w:pPr>
        <w:ind w:left="7022" w:hanging="480"/>
      </w:pPr>
      <w:rPr>
        <w:rFonts w:hint="default"/>
        <w:lang w:val="ru-RU" w:eastAsia="ru-RU" w:bidi="ru-RU"/>
      </w:rPr>
    </w:lvl>
    <w:lvl w:ilvl="6" w:tplc="06A407B0">
      <w:numFmt w:val="bullet"/>
      <w:lvlText w:val="•"/>
      <w:lvlJc w:val="left"/>
      <w:pPr>
        <w:ind w:left="7703" w:hanging="480"/>
      </w:pPr>
      <w:rPr>
        <w:rFonts w:hint="default"/>
        <w:lang w:val="ru-RU" w:eastAsia="ru-RU" w:bidi="ru-RU"/>
      </w:rPr>
    </w:lvl>
    <w:lvl w:ilvl="7" w:tplc="60DE9CEC">
      <w:numFmt w:val="bullet"/>
      <w:lvlText w:val="•"/>
      <w:lvlJc w:val="left"/>
      <w:pPr>
        <w:ind w:left="8384" w:hanging="480"/>
      </w:pPr>
      <w:rPr>
        <w:rFonts w:hint="default"/>
        <w:lang w:val="ru-RU" w:eastAsia="ru-RU" w:bidi="ru-RU"/>
      </w:rPr>
    </w:lvl>
    <w:lvl w:ilvl="8" w:tplc="761A1E2C">
      <w:numFmt w:val="bullet"/>
      <w:lvlText w:val="•"/>
      <w:lvlJc w:val="left"/>
      <w:pPr>
        <w:ind w:left="9064" w:hanging="480"/>
      </w:pPr>
      <w:rPr>
        <w:rFonts w:hint="default"/>
        <w:lang w:val="ru-RU" w:eastAsia="ru-RU" w:bidi="ru-RU"/>
      </w:rPr>
    </w:lvl>
  </w:abstractNum>
  <w:abstractNum w:abstractNumId="5">
    <w:nsid w:val="4CCB4C07"/>
    <w:multiLevelType w:val="hybridMultilevel"/>
    <w:tmpl w:val="EAC4E736"/>
    <w:lvl w:ilvl="0" w:tplc="C4A68C60">
      <w:start w:val="1"/>
      <w:numFmt w:val="decimal"/>
      <w:lvlText w:val="%1"/>
      <w:lvlJc w:val="left"/>
      <w:pPr>
        <w:ind w:left="112" w:hanging="552"/>
        <w:jc w:val="left"/>
      </w:pPr>
      <w:rPr>
        <w:rFonts w:hint="default"/>
        <w:lang w:val="ru-RU" w:eastAsia="ru-RU" w:bidi="ru-RU"/>
      </w:rPr>
    </w:lvl>
    <w:lvl w:ilvl="1" w:tplc="B46AE692">
      <w:numFmt w:val="none"/>
      <w:lvlText w:val=""/>
      <w:lvlJc w:val="left"/>
      <w:pPr>
        <w:tabs>
          <w:tab w:val="num" w:pos="360"/>
        </w:tabs>
      </w:pPr>
    </w:lvl>
    <w:lvl w:ilvl="2" w:tplc="06BCDC90">
      <w:numFmt w:val="bullet"/>
      <w:lvlText w:val="•"/>
      <w:lvlJc w:val="left"/>
      <w:pPr>
        <w:ind w:left="2181" w:hanging="552"/>
      </w:pPr>
      <w:rPr>
        <w:rFonts w:hint="default"/>
        <w:lang w:val="ru-RU" w:eastAsia="ru-RU" w:bidi="ru-RU"/>
      </w:rPr>
    </w:lvl>
    <w:lvl w:ilvl="3" w:tplc="344CCE76">
      <w:numFmt w:val="bullet"/>
      <w:lvlText w:val="•"/>
      <w:lvlJc w:val="left"/>
      <w:pPr>
        <w:ind w:left="3211" w:hanging="552"/>
      </w:pPr>
      <w:rPr>
        <w:rFonts w:hint="default"/>
        <w:lang w:val="ru-RU" w:eastAsia="ru-RU" w:bidi="ru-RU"/>
      </w:rPr>
    </w:lvl>
    <w:lvl w:ilvl="4" w:tplc="2AEC0C0E">
      <w:numFmt w:val="bullet"/>
      <w:lvlText w:val="•"/>
      <w:lvlJc w:val="left"/>
      <w:pPr>
        <w:ind w:left="4242" w:hanging="552"/>
      </w:pPr>
      <w:rPr>
        <w:rFonts w:hint="default"/>
        <w:lang w:val="ru-RU" w:eastAsia="ru-RU" w:bidi="ru-RU"/>
      </w:rPr>
    </w:lvl>
    <w:lvl w:ilvl="5" w:tplc="F84C35B6">
      <w:numFmt w:val="bullet"/>
      <w:lvlText w:val="•"/>
      <w:lvlJc w:val="left"/>
      <w:pPr>
        <w:ind w:left="5273" w:hanging="552"/>
      </w:pPr>
      <w:rPr>
        <w:rFonts w:hint="default"/>
        <w:lang w:val="ru-RU" w:eastAsia="ru-RU" w:bidi="ru-RU"/>
      </w:rPr>
    </w:lvl>
    <w:lvl w:ilvl="6" w:tplc="05B09276">
      <w:numFmt w:val="bullet"/>
      <w:lvlText w:val="•"/>
      <w:lvlJc w:val="left"/>
      <w:pPr>
        <w:ind w:left="6303" w:hanging="552"/>
      </w:pPr>
      <w:rPr>
        <w:rFonts w:hint="default"/>
        <w:lang w:val="ru-RU" w:eastAsia="ru-RU" w:bidi="ru-RU"/>
      </w:rPr>
    </w:lvl>
    <w:lvl w:ilvl="7" w:tplc="2C9CA76C">
      <w:numFmt w:val="bullet"/>
      <w:lvlText w:val="•"/>
      <w:lvlJc w:val="left"/>
      <w:pPr>
        <w:ind w:left="7334" w:hanging="552"/>
      </w:pPr>
      <w:rPr>
        <w:rFonts w:hint="default"/>
        <w:lang w:val="ru-RU" w:eastAsia="ru-RU" w:bidi="ru-RU"/>
      </w:rPr>
    </w:lvl>
    <w:lvl w:ilvl="8" w:tplc="7A9895A8">
      <w:numFmt w:val="bullet"/>
      <w:lvlText w:val="•"/>
      <w:lvlJc w:val="left"/>
      <w:pPr>
        <w:ind w:left="8365" w:hanging="552"/>
      </w:pPr>
      <w:rPr>
        <w:rFonts w:hint="default"/>
        <w:lang w:val="ru-RU" w:eastAsia="ru-RU" w:bidi="ru-RU"/>
      </w:rPr>
    </w:lvl>
  </w:abstractNum>
  <w:abstractNum w:abstractNumId="6">
    <w:nsid w:val="5705329B"/>
    <w:multiLevelType w:val="hybridMultilevel"/>
    <w:tmpl w:val="C8A86614"/>
    <w:lvl w:ilvl="0" w:tplc="7BE8F85A">
      <w:start w:val="7"/>
      <w:numFmt w:val="decimal"/>
      <w:lvlText w:val="%1"/>
      <w:lvlJc w:val="left"/>
      <w:pPr>
        <w:ind w:left="112" w:hanging="468"/>
        <w:jc w:val="left"/>
      </w:pPr>
      <w:rPr>
        <w:rFonts w:hint="default"/>
        <w:lang w:val="ru-RU" w:eastAsia="ru-RU" w:bidi="ru-RU"/>
      </w:rPr>
    </w:lvl>
    <w:lvl w:ilvl="1" w:tplc="38C07C68">
      <w:numFmt w:val="none"/>
      <w:lvlText w:val=""/>
      <w:lvlJc w:val="left"/>
      <w:pPr>
        <w:tabs>
          <w:tab w:val="num" w:pos="360"/>
        </w:tabs>
      </w:pPr>
    </w:lvl>
    <w:lvl w:ilvl="2" w:tplc="449EE622">
      <w:numFmt w:val="bullet"/>
      <w:lvlText w:val="•"/>
      <w:lvlJc w:val="left"/>
      <w:pPr>
        <w:ind w:left="2181" w:hanging="468"/>
      </w:pPr>
      <w:rPr>
        <w:rFonts w:hint="default"/>
        <w:lang w:val="ru-RU" w:eastAsia="ru-RU" w:bidi="ru-RU"/>
      </w:rPr>
    </w:lvl>
    <w:lvl w:ilvl="3" w:tplc="5498CF5C">
      <w:numFmt w:val="bullet"/>
      <w:lvlText w:val="•"/>
      <w:lvlJc w:val="left"/>
      <w:pPr>
        <w:ind w:left="3211" w:hanging="468"/>
      </w:pPr>
      <w:rPr>
        <w:rFonts w:hint="default"/>
        <w:lang w:val="ru-RU" w:eastAsia="ru-RU" w:bidi="ru-RU"/>
      </w:rPr>
    </w:lvl>
    <w:lvl w:ilvl="4" w:tplc="9C1A2904">
      <w:numFmt w:val="bullet"/>
      <w:lvlText w:val="•"/>
      <w:lvlJc w:val="left"/>
      <w:pPr>
        <w:ind w:left="4242" w:hanging="468"/>
      </w:pPr>
      <w:rPr>
        <w:rFonts w:hint="default"/>
        <w:lang w:val="ru-RU" w:eastAsia="ru-RU" w:bidi="ru-RU"/>
      </w:rPr>
    </w:lvl>
    <w:lvl w:ilvl="5" w:tplc="FD02C910">
      <w:numFmt w:val="bullet"/>
      <w:lvlText w:val="•"/>
      <w:lvlJc w:val="left"/>
      <w:pPr>
        <w:ind w:left="5273" w:hanging="468"/>
      </w:pPr>
      <w:rPr>
        <w:rFonts w:hint="default"/>
        <w:lang w:val="ru-RU" w:eastAsia="ru-RU" w:bidi="ru-RU"/>
      </w:rPr>
    </w:lvl>
    <w:lvl w:ilvl="6" w:tplc="EE62C2AC">
      <w:numFmt w:val="bullet"/>
      <w:lvlText w:val="•"/>
      <w:lvlJc w:val="left"/>
      <w:pPr>
        <w:ind w:left="6303" w:hanging="468"/>
      </w:pPr>
      <w:rPr>
        <w:rFonts w:hint="default"/>
        <w:lang w:val="ru-RU" w:eastAsia="ru-RU" w:bidi="ru-RU"/>
      </w:rPr>
    </w:lvl>
    <w:lvl w:ilvl="7" w:tplc="DC60EB06">
      <w:numFmt w:val="bullet"/>
      <w:lvlText w:val="•"/>
      <w:lvlJc w:val="left"/>
      <w:pPr>
        <w:ind w:left="7334" w:hanging="468"/>
      </w:pPr>
      <w:rPr>
        <w:rFonts w:hint="default"/>
        <w:lang w:val="ru-RU" w:eastAsia="ru-RU" w:bidi="ru-RU"/>
      </w:rPr>
    </w:lvl>
    <w:lvl w:ilvl="8" w:tplc="073AA33A">
      <w:numFmt w:val="bullet"/>
      <w:lvlText w:val="•"/>
      <w:lvlJc w:val="left"/>
      <w:pPr>
        <w:ind w:left="8365" w:hanging="468"/>
      </w:pPr>
      <w:rPr>
        <w:rFonts w:hint="default"/>
        <w:lang w:val="ru-RU" w:eastAsia="ru-RU" w:bidi="ru-RU"/>
      </w:rPr>
    </w:lvl>
  </w:abstractNum>
  <w:abstractNum w:abstractNumId="7">
    <w:nsid w:val="640C78B4"/>
    <w:multiLevelType w:val="hybridMultilevel"/>
    <w:tmpl w:val="58205C44"/>
    <w:lvl w:ilvl="0" w:tplc="2642354C">
      <w:start w:val="2"/>
      <w:numFmt w:val="decimal"/>
      <w:lvlText w:val="%1"/>
      <w:lvlJc w:val="left"/>
      <w:pPr>
        <w:ind w:left="112" w:hanging="423"/>
        <w:jc w:val="left"/>
      </w:pPr>
      <w:rPr>
        <w:rFonts w:hint="default"/>
        <w:lang w:val="ru-RU" w:eastAsia="ru-RU" w:bidi="ru-RU"/>
      </w:rPr>
    </w:lvl>
    <w:lvl w:ilvl="1" w:tplc="0E041CDE">
      <w:numFmt w:val="none"/>
      <w:lvlText w:val=""/>
      <w:lvlJc w:val="left"/>
      <w:pPr>
        <w:tabs>
          <w:tab w:val="num" w:pos="360"/>
        </w:tabs>
      </w:pPr>
    </w:lvl>
    <w:lvl w:ilvl="2" w:tplc="C4129BB4">
      <w:numFmt w:val="bullet"/>
      <w:lvlText w:val="•"/>
      <w:lvlJc w:val="left"/>
      <w:pPr>
        <w:ind w:left="2181" w:hanging="423"/>
      </w:pPr>
      <w:rPr>
        <w:rFonts w:hint="default"/>
        <w:lang w:val="ru-RU" w:eastAsia="ru-RU" w:bidi="ru-RU"/>
      </w:rPr>
    </w:lvl>
    <w:lvl w:ilvl="3" w:tplc="EF30867A">
      <w:numFmt w:val="bullet"/>
      <w:lvlText w:val="•"/>
      <w:lvlJc w:val="left"/>
      <w:pPr>
        <w:ind w:left="3211" w:hanging="423"/>
      </w:pPr>
      <w:rPr>
        <w:rFonts w:hint="default"/>
        <w:lang w:val="ru-RU" w:eastAsia="ru-RU" w:bidi="ru-RU"/>
      </w:rPr>
    </w:lvl>
    <w:lvl w:ilvl="4" w:tplc="5664CFE6">
      <w:numFmt w:val="bullet"/>
      <w:lvlText w:val="•"/>
      <w:lvlJc w:val="left"/>
      <w:pPr>
        <w:ind w:left="4242" w:hanging="423"/>
      </w:pPr>
      <w:rPr>
        <w:rFonts w:hint="default"/>
        <w:lang w:val="ru-RU" w:eastAsia="ru-RU" w:bidi="ru-RU"/>
      </w:rPr>
    </w:lvl>
    <w:lvl w:ilvl="5" w:tplc="3A4A76AA">
      <w:numFmt w:val="bullet"/>
      <w:lvlText w:val="•"/>
      <w:lvlJc w:val="left"/>
      <w:pPr>
        <w:ind w:left="5273" w:hanging="423"/>
      </w:pPr>
      <w:rPr>
        <w:rFonts w:hint="default"/>
        <w:lang w:val="ru-RU" w:eastAsia="ru-RU" w:bidi="ru-RU"/>
      </w:rPr>
    </w:lvl>
    <w:lvl w:ilvl="6" w:tplc="ECAAC144">
      <w:numFmt w:val="bullet"/>
      <w:lvlText w:val="•"/>
      <w:lvlJc w:val="left"/>
      <w:pPr>
        <w:ind w:left="6303" w:hanging="423"/>
      </w:pPr>
      <w:rPr>
        <w:rFonts w:hint="default"/>
        <w:lang w:val="ru-RU" w:eastAsia="ru-RU" w:bidi="ru-RU"/>
      </w:rPr>
    </w:lvl>
    <w:lvl w:ilvl="7" w:tplc="CFA0BF64">
      <w:numFmt w:val="bullet"/>
      <w:lvlText w:val="•"/>
      <w:lvlJc w:val="left"/>
      <w:pPr>
        <w:ind w:left="7334" w:hanging="423"/>
      </w:pPr>
      <w:rPr>
        <w:rFonts w:hint="default"/>
        <w:lang w:val="ru-RU" w:eastAsia="ru-RU" w:bidi="ru-RU"/>
      </w:rPr>
    </w:lvl>
    <w:lvl w:ilvl="8" w:tplc="CF58020A">
      <w:numFmt w:val="bullet"/>
      <w:lvlText w:val="•"/>
      <w:lvlJc w:val="left"/>
      <w:pPr>
        <w:ind w:left="8365" w:hanging="423"/>
      </w:pPr>
      <w:rPr>
        <w:rFonts w:hint="default"/>
        <w:lang w:val="ru-RU" w:eastAsia="ru-RU" w:bidi="ru-RU"/>
      </w:rPr>
    </w:lvl>
  </w:abstractNum>
  <w:abstractNum w:abstractNumId="8">
    <w:nsid w:val="6F1B2579"/>
    <w:multiLevelType w:val="hybridMultilevel"/>
    <w:tmpl w:val="7EF04D42"/>
    <w:lvl w:ilvl="0" w:tplc="2A4044FE">
      <w:start w:val="3"/>
      <w:numFmt w:val="decimal"/>
      <w:lvlText w:val="%1"/>
      <w:lvlJc w:val="left"/>
      <w:pPr>
        <w:ind w:left="112" w:hanging="437"/>
        <w:jc w:val="left"/>
      </w:pPr>
      <w:rPr>
        <w:rFonts w:hint="default"/>
        <w:lang w:val="ru-RU" w:eastAsia="ru-RU" w:bidi="ru-RU"/>
      </w:rPr>
    </w:lvl>
    <w:lvl w:ilvl="1" w:tplc="58A8AC4C">
      <w:numFmt w:val="none"/>
      <w:lvlText w:val=""/>
      <w:lvlJc w:val="left"/>
      <w:pPr>
        <w:tabs>
          <w:tab w:val="num" w:pos="360"/>
        </w:tabs>
      </w:pPr>
    </w:lvl>
    <w:lvl w:ilvl="2" w:tplc="7D50E280">
      <w:numFmt w:val="bullet"/>
      <w:lvlText w:val="•"/>
      <w:lvlJc w:val="left"/>
      <w:pPr>
        <w:ind w:left="2181" w:hanging="437"/>
      </w:pPr>
      <w:rPr>
        <w:rFonts w:hint="default"/>
        <w:lang w:val="ru-RU" w:eastAsia="ru-RU" w:bidi="ru-RU"/>
      </w:rPr>
    </w:lvl>
    <w:lvl w:ilvl="3" w:tplc="DD161F98">
      <w:numFmt w:val="bullet"/>
      <w:lvlText w:val="•"/>
      <w:lvlJc w:val="left"/>
      <w:pPr>
        <w:ind w:left="3211" w:hanging="437"/>
      </w:pPr>
      <w:rPr>
        <w:rFonts w:hint="default"/>
        <w:lang w:val="ru-RU" w:eastAsia="ru-RU" w:bidi="ru-RU"/>
      </w:rPr>
    </w:lvl>
    <w:lvl w:ilvl="4" w:tplc="85547952">
      <w:numFmt w:val="bullet"/>
      <w:lvlText w:val="•"/>
      <w:lvlJc w:val="left"/>
      <w:pPr>
        <w:ind w:left="4242" w:hanging="437"/>
      </w:pPr>
      <w:rPr>
        <w:rFonts w:hint="default"/>
        <w:lang w:val="ru-RU" w:eastAsia="ru-RU" w:bidi="ru-RU"/>
      </w:rPr>
    </w:lvl>
    <w:lvl w:ilvl="5" w:tplc="B4D01782">
      <w:numFmt w:val="bullet"/>
      <w:lvlText w:val="•"/>
      <w:lvlJc w:val="left"/>
      <w:pPr>
        <w:ind w:left="5273" w:hanging="437"/>
      </w:pPr>
      <w:rPr>
        <w:rFonts w:hint="default"/>
        <w:lang w:val="ru-RU" w:eastAsia="ru-RU" w:bidi="ru-RU"/>
      </w:rPr>
    </w:lvl>
    <w:lvl w:ilvl="6" w:tplc="2D2A11C4">
      <w:numFmt w:val="bullet"/>
      <w:lvlText w:val="•"/>
      <w:lvlJc w:val="left"/>
      <w:pPr>
        <w:ind w:left="6303" w:hanging="437"/>
      </w:pPr>
      <w:rPr>
        <w:rFonts w:hint="default"/>
        <w:lang w:val="ru-RU" w:eastAsia="ru-RU" w:bidi="ru-RU"/>
      </w:rPr>
    </w:lvl>
    <w:lvl w:ilvl="7" w:tplc="E948F9CE">
      <w:numFmt w:val="bullet"/>
      <w:lvlText w:val="•"/>
      <w:lvlJc w:val="left"/>
      <w:pPr>
        <w:ind w:left="7334" w:hanging="437"/>
      </w:pPr>
      <w:rPr>
        <w:rFonts w:hint="default"/>
        <w:lang w:val="ru-RU" w:eastAsia="ru-RU" w:bidi="ru-RU"/>
      </w:rPr>
    </w:lvl>
    <w:lvl w:ilvl="8" w:tplc="21169B32">
      <w:numFmt w:val="bullet"/>
      <w:lvlText w:val="•"/>
      <w:lvlJc w:val="left"/>
      <w:pPr>
        <w:ind w:left="8365" w:hanging="437"/>
      </w:pPr>
      <w:rPr>
        <w:rFonts w:hint="default"/>
        <w:lang w:val="ru-RU" w:eastAsia="ru-RU" w:bidi="ru-RU"/>
      </w:rPr>
    </w:lvl>
  </w:abstractNum>
  <w:abstractNum w:abstractNumId="9">
    <w:nsid w:val="75ED607D"/>
    <w:multiLevelType w:val="hybridMultilevel"/>
    <w:tmpl w:val="EAF2FB4C"/>
    <w:lvl w:ilvl="0" w:tplc="5FC47260">
      <w:numFmt w:val="bullet"/>
      <w:lvlText w:val=""/>
      <w:lvlJc w:val="left"/>
      <w:pPr>
        <w:ind w:left="112" w:hanging="28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26D87A0A">
      <w:numFmt w:val="bullet"/>
      <w:lvlText w:val="•"/>
      <w:lvlJc w:val="left"/>
      <w:pPr>
        <w:ind w:left="1150" w:hanging="281"/>
      </w:pPr>
      <w:rPr>
        <w:rFonts w:hint="default"/>
        <w:lang w:val="ru-RU" w:eastAsia="ru-RU" w:bidi="ru-RU"/>
      </w:rPr>
    </w:lvl>
    <w:lvl w:ilvl="2" w:tplc="6122D53C">
      <w:numFmt w:val="bullet"/>
      <w:lvlText w:val="•"/>
      <w:lvlJc w:val="left"/>
      <w:pPr>
        <w:ind w:left="2181" w:hanging="281"/>
      </w:pPr>
      <w:rPr>
        <w:rFonts w:hint="default"/>
        <w:lang w:val="ru-RU" w:eastAsia="ru-RU" w:bidi="ru-RU"/>
      </w:rPr>
    </w:lvl>
    <w:lvl w:ilvl="3" w:tplc="F5D69FB6">
      <w:numFmt w:val="bullet"/>
      <w:lvlText w:val="•"/>
      <w:lvlJc w:val="left"/>
      <w:pPr>
        <w:ind w:left="3211" w:hanging="281"/>
      </w:pPr>
      <w:rPr>
        <w:rFonts w:hint="default"/>
        <w:lang w:val="ru-RU" w:eastAsia="ru-RU" w:bidi="ru-RU"/>
      </w:rPr>
    </w:lvl>
    <w:lvl w:ilvl="4" w:tplc="963283F0">
      <w:numFmt w:val="bullet"/>
      <w:lvlText w:val="•"/>
      <w:lvlJc w:val="left"/>
      <w:pPr>
        <w:ind w:left="4242" w:hanging="281"/>
      </w:pPr>
      <w:rPr>
        <w:rFonts w:hint="default"/>
        <w:lang w:val="ru-RU" w:eastAsia="ru-RU" w:bidi="ru-RU"/>
      </w:rPr>
    </w:lvl>
    <w:lvl w:ilvl="5" w:tplc="EC28401A">
      <w:numFmt w:val="bullet"/>
      <w:lvlText w:val="•"/>
      <w:lvlJc w:val="left"/>
      <w:pPr>
        <w:ind w:left="5273" w:hanging="281"/>
      </w:pPr>
      <w:rPr>
        <w:rFonts w:hint="default"/>
        <w:lang w:val="ru-RU" w:eastAsia="ru-RU" w:bidi="ru-RU"/>
      </w:rPr>
    </w:lvl>
    <w:lvl w:ilvl="6" w:tplc="ADB4809E">
      <w:numFmt w:val="bullet"/>
      <w:lvlText w:val="•"/>
      <w:lvlJc w:val="left"/>
      <w:pPr>
        <w:ind w:left="6303" w:hanging="281"/>
      </w:pPr>
      <w:rPr>
        <w:rFonts w:hint="default"/>
        <w:lang w:val="ru-RU" w:eastAsia="ru-RU" w:bidi="ru-RU"/>
      </w:rPr>
    </w:lvl>
    <w:lvl w:ilvl="7" w:tplc="A43AE4DC">
      <w:numFmt w:val="bullet"/>
      <w:lvlText w:val="•"/>
      <w:lvlJc w:val="left"/>
      <w:pPr>
        <w:ind w:left="7334" w:hanging="281"/>
      </w:pPr>
      <w:rPr>
        <w:rFonts w:hint="default"/>
        <w:lang w:val="ru-RU" w:eastAsia="ru-RU" w:bidi="ru-RU"/>
      </w:rPr>
    </w:lvl>
    <w:lvl w:ilvl="8" w:tplc="7DD86BDE">
      <w:numFmt w:val="bullet"/>
      <w:lvlText w:val="•"/>
      <w:lvlJc w:val="left"/>
      <w:pPr>
        <w:ind w:left="8365" w:hanging="281"/>
      </w:pPr>
      <w:rPr>
        <w:rFonts w:hint="default"/>
        <w:lang w:val="ru-RU" w:eastAsia="ru-RU" w:bidi="ru-RU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8"/>
  </w:num>
  <w:num w:numId="5">
    <w:abstractNumId w:val="0"/>
  </w:num>
  <w:num w:numId="6">
    <w:abstractNumId w:val="3"/>
  </w:num>
  <w:num w:numId="7">
    <w:abstractNumId w:val="7"/>
  </w:num>
  <w:num w:numId="8">
    <w:abstractNumId w:val="9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781CD1"/>
    <w:rsid w:val="0008012F"/>
    <w:rsid w:val="002E6A2E"/>
    <w:rsid w:val="00345755"/>
    <w:rsid w:val="00401DA4"/>
    <w:rsid w:val="0042331D"/>
    <w:rsid w:val="00474AD9"/>
    <w:rsid w:val="00532E02"/>
    <w:rsid w:val="005C0F06"/>
    <w:rsid w:val="0065132C"/>
    <w:rsid w:val="00676484"/>
    <w:rsid w:val="00781CD1"/>
    <w:rsid w:val="008D3AF5"/>
    <w:rsid w:val="00A92842"/>
    <w:rsid w:val="00AD185D"/>
    <w:rsid w:val="00B62DF8"/>
    <w:rsid w:val="00BA6F62"/>
    <w:rsid w:val="00CA3C3D"/>
    <w:rsid w:val="00CA5043"/>
    <w:rsid w:val="00DD4080"/>
    <w:rsid w:val="00DF7542"/>
    <w:rsid w:val="00E878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81CD1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81CD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81CD1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781CD1"/>
    <w:pPr>
      <w:spacing w:line="274" w:lineRule="exact"/>
      <w:ind w:left="850" w:hanging="240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781CD1"/>
    <w:pPr>
      <w:ind w:left="112" w:firstLine="428"/>
    </w:pPr>
  </w:style>
  <w:style w:type="paragraph" w:customStyle="1" w:styleId="TableParagraph">
    <w:name w:val="Table Paragraph"/>
    <w:basedOn w:val="a"/>
    <w:uiPriority w:val="1"/>
    <w:qFormat/>
    <w:rsid w:val="00781CD1"/>
  </w:style>
  <w:style w:type="paragraph" w:styleId="a5">
    <w:name w:val="Balloon Text"/>
    <w:basedOn w:val="a"/>
    <w:link w:val="a6"/>
    <w:uiPriority w:val="99"/>
    <w:semiHidden/>
    <w:unhideWhenUsed/>
    <w:rsid w:val="00B62DF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2DF8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777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6</Pages>
  <Words>1512</Words>
  <Characters>8621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creator>Admin</dc:creator>
  <cp:lastModifiedBy>admin</cp:lastModifiedBy>
  <cp:revision>8</cp:revision>
  <cp:lastPrinted>2019-02-28T07:26:00Z</cp:lastPrinted>
  <dcterms:created xsi:type="dcterms:W3CDTF">2019-02-06T18:09:00Z</dcterms:created>
  <dcterms:modified xsi:type="dcterms:W3CDTF">2019-03-02T15:27:00Z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2019-02-06T00:00:00Z</vt:filetime>
  </property>
</Properties>
</file>