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CA" w:rsidRPr="00D23BCA" w:rsidRDefault="00D23BCA" w:rsidP="00D23BCA">
      <w:pPr>
        <w:spacing w:after="0" w:line="360" w:lineRule="auto"/>
        <w:ind w:firstLine="709"/>
        <w:jc w:val="center"/>
        <w:rPr>
          <w:rFonts w:ascii="Times New Roman" w:hAnsi="Times New Roman" w:cs="Times New Roman"/>
          <w:b/>
          <w:sz w:val="32"/>
          <w:szCs w:val="32"/>
        </w:rPr>
      </w:pPr>
      <w:r w:rsidRPr="00D23BCA">
        <w:rPr>
          <w:rFonts w:ascii="Times New Roman" w:hAnsi="Times New Roman" w:cs="Times New Roman"/>
          <w:b/>
          <w:bCs/>
          <w:iCs/>
          <w:sz w:val="32"/>
          <w:szCs w:val="32"/>
        </w:rPr>
        <w:t>Что родители могут рассказать ребенку о выборе профессии</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bCs/>
          <w:iCs/>
          <w:sz w:val="28"/>
          <w:szCs w:val="28"/>
        </w:rPr>
        <w:t>        Очень 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Следует представить эту информацию в нейтральной форме, чтобы ребенок сделал выводы самостоятельно, например: «А мне нравится быть врачом, потому что врач помогает излечиться от болезни». Особенно ценно для детей, если взрослые рассказывают картинки из своего детства, делятся переживаниями. Подобные рассказы о профессии, как правило, производят на детей большое впечатление.</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bCs/>
          <w:iCs/>
          <w:sz w:val="28"/>
          <w:szCs w:val="28"/>
        </w:rPr>
        <w:t xml:space="preserve">        Не стоит родителям ограничиваться рассказами и разговорами – предложите родителям совершить экскурсию в магазин, на станцию по ремонту машин и т.д. с целью общения сотрудников с ребенком, даже </w:t>
      </w:r>
      <w:proofErr w:type="gramStart"/>
      <w:r w:rsidRPr="00D23BCA">
        <w:rPr>
          <w:rFonts w:ascii="Times New Roman" w:hAnsi="Times New Roman" w:cs="Times New Roman"/>
          <w:bCs/>
          <w:iCs/>
          <w:sz w:val="28"/>
          <w:szCs w:val="28"/>
        </w:rPr>
        <w:t>сводить его на работу</w:t>
      </w:r>
      <w:proofErr w:type="gramEnd"/>
      <w:r w:rsidRPr="00D23BCA">
        <w:rPr>
          <w:rFonts w:ascii="Times New Roman" w:hAnsi="Times New Roman" w:cs="Times New Roman"/>
          <w:bCs/>
          <w:iCs/>
          <w:sz w:val="28"/>
          <w:szCs w:val="28"/>
        </w:rPr>
        <w:t>. Опыт подобного общения может оставить неизгладимое впечатление у ребенка на выбор его профессии.</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bCs/>
          <w:iCs/>
          <w:sz w:val="28"/>
          <w:szCs w:val="28"/>
        </w:rPr>
        <w:t>        Ситуация выбора профессии в некотором смысле похожа на игру в рулетку: можно поставить на одно – единственное поле, но вероятность выигрыша в этом случае очень мала. А если сделать несколько ставок, то эта вероятность возрастает во много раз. Хорошо если выбор у ребенка будет постоянно меняться. Как правило, сами дети об этом варианте не задумываются, и задача педагогов, родителей – поставить перед ними вопрос: что они будут делать, когда вырастут? Следует детям давать фантазировать: «Давай представим, кем ты будешь».</w:t>
      </w:r>
    </w:p>
    <w:p w:rsidR="00D23BCA" w:rsidRDefault="00D23BCA" w:rsidP="00D23BCA">
      <w:pPr>
        <w:spacing w:after="0" w:line="360" w:lineRule="auto"/>
        <w:ind w:firstLine="709"/>
        <w:jc w:val="both"/>
        <w:rPr>
          <w:rFonts w:ascii="Times New Roman" w:hAnsi="Times New Roman" w:cs="Times New Roman"/>
          <w:bCs/>
          <w:iCs/>
          <w:sz w:val="28"/>
          <w:szCs w:val="28"/>
        </w:rPr>
      </w:pPr>
      <w:r w:rsidRPr="00D23BCA">
        <w:rPr>
          <w:rFonts w:ascii="Times New Roman" w:hAnsi="Times New Roman" w:cs="Times New Roman"/>
          <w:bCs/>
          <w:iCs/>
          <w:sz w:val="28"/>
          <w:szCs w:val="28"/>
        </w:rPr>
        <w:t xml:space="preserve">        Как показывает практика, 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Всем нам известно примеры трудовых династий, когда несколько поколений одной семьи работают по одной специальности, и случаи, когда кто-то становится </w:t>
      </w:r>
      <w:r w:rsidRPr="00D23BCA">
        <w:rPr>
          <w:rFonts w:ascii="Times New Roman" w:hAnsi="Times New Roman" w:cs="Times New Roman"/>
          <w:bCs/>
          <w:iCs/>
          <w:sz w:val="28"/>
          <w:szCs w:val="28"/>
        </w:rPr>
        <w:lastRenderedPageBreak/>
        <w:t>«врачом, как мама» или «шофером, как папа». С одной стороны, семейная традиция  может ограничивать вероятный выбор. Ребенок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в том, какие качества для нее требуются. Например, дети врачей прекрасно знают, что медицинская профессия подразумевает срочные вызовы и работу по ночам, а также просьбы о помощи со стороны знакомых и соседей, а дети учителей – что необходимо готовиться к урокам и проверять тетради. Таким образом, если ребенку нравится профессия родителей, важно обсуждать с ним его предпочтение выбора в данной ситуации.</w:t>
      </w: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Default="00D23BCA" w:rsidP="00D23BCA">
      <w:pPr>
        <w:spacing w:after="0" w:line="360" w:lineRule="auto"/>
        <w:ind w:firstLine="709"/>
        <w:jc w:val="both"/>
        <w:rPr>
          <w:rFonts w:ascii="Times New Roman" w:hAnsi="Times New Roman" w:cs="Times New Roman"/>
          <w:bCs/>
          <w:iCs/>
          <w:sz w:val="28"/>
          <w:szCs w:val="28"/>
        </w:rPr>
      </w:pPr>
    </w:p>
    <w:p w:rsidR="00D23BCA" w:rsidRPr="00D23BCA" w:rsidRDefault="00D23BCA" w:rsidP="00D23BCA">
      <w:pPr>
        <w:spacing w:after="0" w:line="360" w:lineRule="auto"/>
        <w:ind w:firstLine="709"/>
        <w:jc w:val="center"/>
        <w:rPr>
          <w:rFonts w:ascii="Times New Roman" w:hAnsi="Times New Roman" w:cs="Times New Roman"/>
          <w:b/>
          <w:sz w:val="32"/>
          <w:szCs w:val="32"/>
        </w:rPr>
      </w:pPr>
      <w:r w:rsidRPr="00D23BCA">
        <w:rPr>
          <w:rFonts w:ascii="Times New Roman" w:hAnsi="Times New Roman" w:cs="Times New Roman"/>
          <w:b/>
          <w:bCs/>
          <w:sz w:val="32"/>
          <w:szCs w:val="32"/>
        </w:rPr>
        <w:lastRenderedPageBreak/>
        <w:t>Что родители могут рассказать ребенку о выборе профессии</w:t>
      </w:r>
    </w:p>
    <w:p w:rsidR="00D23BCA" w:rsidRPr="00D23BCA" w:rsidRDefault="00D23BCA" w:rsidP="00D23BCA">
      <w:pPr>
        <w:spacing w:after="0" w:line="360" w:lineRule="auto"/>
        <w:ind w:firstLine="709"/>
        <w:jc w:val="center"/>
        <w:rPr>
          <w:rFonts w:ascii="Times New Roman" w:hAnsi="Times New Roman" w:cs="Times New Roman"/>
          <w:b/>
          <w:sz w:val="32"/>
          <w:szCs w:val="32"/>
        </w:rPr>
      </w:pPr>
      <w:r w:rsidRPr="00D23BCA">
        <w:rPr>
          <w:rFonts w:ascii="Times New Roman" w:hAnsi="Times New Roman" w:cs="Times New Roman"/>
          <w:b/>
          <w:bCs/>
          <w:sz w:val="32"/>
          <w:szCs w:val="32"/>
        </w:rPr>
        <w:t>(практические советы родителям)</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Семья играет важнейшую роль в формировании отношения к трудовой профессиональной деятельности. Каждый взрослый имеет свою точку зрения по поводу той или иной профессии, которую передает ребенку, часто сам не задумываясь об этом.</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 Родитель может дать представление не только о своей профессии, но и о любой другой (какие трудовые операции характерны, где можно встретить, и чем важна профессия для общества). Рассказывать лучше в нейтральной форме, чтобы у ребенка была возможность сформировать собственное отношение, например: «Мне бы понравилось быть пожарным, потому что он помогает людям и спасает их от беды». Большое впечатление на детей производят рассказы, основанные на личном опыте, когда взрослые делятся своими историями из жизни.</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 Но рассказы, это еще не все что вы можете поведать ребенку. Можно, например, устроить экскурсию в магазин или в больницу, обращая при этом внимание ребенка на особенности деятельности взрослого. При возможности, покажите место своей работы и расскажите о своей профессии. Такой опыт обязательно запомнится ребенку и может в будущем повлиять на выбор его профессии.</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 Нормально, если ребенок неоднократно меняет свой выбор. Главный вопрос в данный период: чем ты хочешь заниматься, когда вырастешь? Пусть ребенок фантазирует: «Представь, ты вырос и стал…»</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 xml:space="preserve">Как показывает практика, при профессиональном самоопределении, на ребенка влияет выбор профессии его родственников. Примеры из жизни о трудовых династиях встречаются довольно часто, дети нередко хотят быть похожими на родителей «хочу быть учителем, как мама». Но такие устои могут и ограничивать выбор детей, что не всегда идет им на пользу. В таких случаях, ребенок даже не пытается понять, соответствует ли профессия </w:t>
      </w:r>
      <w:r w:rsidRPr="00D23BCA">
        <w:rPr>
          <w:rFonts w:ascii="Times New Roman" w:hAnsi="Times New Roman" w:cs="Times New Roman"/>
          <w:sz w:val="28"/>
          <w:szCs w:val="28"/>
        </w:rPr>
        <w:lastRenderedPageBreak/>
        <w:t>родителей его собственным интересам. С другой стороны, ребенок достаточно осведомлен о специфике данной профессии и хорошо представляет свою роль в ней. Дети врачей, к примеру, готовы к тому, что работая в медицине, часто придется выезжать на срочные вызовы, либо работать в ночную смену. А дети учителей хорошо знают, что необходимо готовиться к урокам и проверять тетради в не рабочее время дома.</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Отношение родителей к своей работе напрямую влияет на отношение ребенка к трудовой деятельности, ведь удовлетворенность жизнью зависит от выбранной профессии. Работу нужно рассматривать как средство самореализации и самовыражения.</w:t>
      </w: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Default="00D23BCA" w:rsidP="00D23BCA">
      <w:pPr>
        <w:spacing w:after="0" w:line="360" w:lineRule="auto"/>
        <w:ind w:firstLine="709"/>
        <w:jc w:val="both"/>
        <w:rPr>
          <w:rFonts w:ascii="Times New Roman" w:hAnsi="Times New Roman" w:cs="Times New Roman"/>
          <w:b/>
          <w:bCs/>
          <w:sz w:val="28"/>
          <w:szCs w:val="28"/>
        </w:rPr>
      </w:pPr>
    </w:p>
    <w:p w:rsidR="00D23BCA" w:rsidRPr="00D23BCA" w:rsidRDefault="00D23BCA" w:rsidP="00D23BCA">
      <w:pPr>
        <w:spacing w:after="0" w:line="360" w:lineRule="auto"/>
        <w:ind w:firstLine="709"/>
        <w:jc w:val="center"/>
        <w:rPr>
          <w:rFonts w:ascii="Times New Roman" w:hAnsi="Times New Roman" w:cs="Times New Roman"/>
          <w:sz w:val="32"/>
          <w:szCs w:val="32"/>
        </w:rPr>
      </w:pPr>
      <w:bookmarkStart w:id="0" w:name="_GoBack"/>
      <w:r w:rsidRPr="00D23BCA">
        <w:rPr>
          <w:rFonts w:ascii="Times New Roman" w:hAnsi="Times New Roman" w:cs="Times New Roman"/>
          <w:b/>
          <w:bCs/>
          <w:sz w:val="32"/>
          <w:szCs w:val="32"/>
        </w:rPr>
        <w:lastRenderedPageBreak/>
        <w:t>Выбор профессии: на всю жизнь или на время?</w:t>
      </w:r>
    </w:p>
    <w:bookmarkEnd w:id="0"/>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востребованные сейчас, исчезнут совсем и на смену им придут другие. Вспомните, как часто сферу деятельности меняет взрослый человек за свою жизнь по разным причинам. Кто-то хочет попробовать себя в разных областях трудовой деятельности, другие, наоборот – не изменяют своему выбору и работают на одном месте на протяжении всей жизни. Выбор, который делают дети в дошкольном возрасте – является лишь отражением их интересов в конкретный промежуток времени. Может быть, в будущем интересы ребенка изменятся, но бывает и такое, что профессия останется интересной для него. И это говорит не о том, что выбор профессии был сделан неудачно, а, напротив, о стремлении человека наиболее полно попробовать себя в профессиональной деятельности.</w:t>
      </w:r>
    </w:p>
    <w:p w:rsidR="00D23BCA" w:rsidRPr="00D23BCA" w:rsidRDefault="00D23BCA" w:rsidP="00D23BCA">
      <w:pPr>
        <w:spacing w:after="0" w:line="360" w:lineRule="auto"/>
        <w:ind w:firstLine="709"/>
        <w:jc w:val="both"/>
        <w:rPr>
          <w:rFonts w:ascii="Times New Roman" w:hAnsi="Times New Roman" w:cs="Times New Roman"/>
          <w:sz w:val="28"/>
          <w:szCs w:val="28"/>
        </w:rPr>
      </w:pPr>
      <w:r w:rsidRPr="00D23BCA">
        <w:rPr>
          <w:rFonts w:ascii="Times New Roman" w:hAnsi="Times New Roman" w:cs="Times New Roman"/>
          <w:sz w:val="28"/>
          <w:szCs w:val="28"/>
        </w:rPr>
        <w:t>Для человека в любом возрасте важна поддержка со стороны родных и близких. Каждому ребенку нужно знать, какой бы выбор он ни сделал – его поймут и поддержат. Это ощущение придает уверенность в своих силах и формирует целеустремлённость в будущем. Родителям бывает нелегко помочь ребенку сделать правильный выбор. Но разностороннее развитие ребенка раннего возраста даст ему возможность найти во взрослой жизни работу, которая будет приносить удовольствие и радость. Важно чтобы ребёнок с раннего возраста проникся уважением к любой профессии, и понял, что любой профессиональный труд должен приносить радость самому человеку и быть полезным окружающим людям.</w:t>
      </w:r>
    </w:p>
    <w:p w:rsidR="00D23BCA" w:rsidRPr="00D23BCA" w:rsidRDefault="00D23BCA" w:rsidP="00D23BCA">
      <w:pPr>
        <w:spacing w:after="0" w:line="360" w:lineRule="auto"/>
        <w:ind w:firstLine="709"/>
        <w:jc w:val="both"/>
        <w:rPr>
          <w:rFonts w:ascii="Times New Roman" w:hAnsi="Times New Roman" w:cs="Times New Roman"/>
          <w:sz w:val="28"/>
          <w:szCs w:val="28"/>
        </w:rPr>
      </w:pPr>
    </w:p>
    <w:p w:rsidR="00F4521D" w:rsidRPr="00D23BCA" w:rsidRDefault="00F4521D" w:rsidP="00D23BCA">
      <w:pPr>
        <w:spacing w:after="0" w:line="360" w:lineRule="auto"/>
        <w:ind w:firstLine="709"/>
        <w:jc w:val="both"/>
        <w:rPr>
          <w:rFonts w:ascii="Times New Roman" w:hAnsi="Times New Roman" w:cs="Times New Roman"/>
          <w:sz w:val="28"/>
          <w:szCs w:val="28"/>
        </w:rPr>
      </w:pPr>
    </w:p>
    <w:sectPr w:rsidR="00F4521D" w:rsidRPr="00D2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D9"/>
    <w:rsid w:val="00D23BCA"/>
    <w:rsid w:val="00F4521D"/>
    <w:rsid w:val="00FA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31110">
      <w:bodyDiv w:val="1"/>
      <w:marLeft w:val="0"/>
      <w:marRight w:val="0"/>
      <w:marTop w:val="0"/>
      <w:marBottom w:val="0"/>
      <w:divBdr>
        <w:top w:val="none" w:sz="0" w:space="0" w:color="auto"/>
        <w:left w:val="none" w:sz="0" w:space="0" w:color="auto"/>
        <w:bottom w:val="none" w:sz="0" w:space="0" w:color="auto"/>
        <w:right w:val="none" w:sz="0" w:space="0" w:color="auto"/>
      </w:divBdr>
    </w:div>
    <w:div w:id="1212422361">
      <w:bodyDiv w:val="1"/>
      <w:marLeft w:val="0"/>
      <w:marRight w:val="0"/>
      <w:marTop w:val="0"/>
      <w:marBottom w:val="0"/>
      <w:divBdr>
        <w:top w:val="none" w:sz="0" w:space="0" w:color="auto"/>
        <w:left w:val="none" w:sz="0" w:space="0" w:color="auto"/>
        <w:bottom w:val="none" w:sz="0" w:space="0" w:color="auto"/>
        <w:right w:val="none" w:sz="0" w:space="0" w:color="auto"/>
      </w:divBdr>
      <w:divsChild>
        <w:div w:id="517695693">
          <w:marLeft w:val="0"/>
          <w:marRight w:val="0"/>
          <w:marTop w:val="0"/>
          <w:marBottom w:val="0"/>
          <w:divBdr>
            <w:top w:val="none" w:sz="0" w:space="0" w:color="auto"/>
            <w:left w:val="none" w:sz="0" w:space="0" w:color="auto"/>
            <w:bottom w:val="none" w:sz="0" w:space="0" w:color="auto"/>
            <w:right w:val="none" w:sz="0" w:space="0" w:color="auto"/>
          </w:divBdr>
        </w:div>
        <w:div w:id="890115369">
          <w:marLeft w:val="0"/>
          <w:marRight w:val="0"/>
          <w:marTop w:val="0"/>
          <w:marBottom w:val="0"/>
          <w:divBdr>
            <w:top w:val="none" w:sz="0" w:space="0" w:color="auto"/>
            <w:left w:val="none" w:sz="0" w:space="0" w:color="auto"/>
            <w:bottom w:val="none" w:sz="0" w:space="0" w:color="auto"/>
            <w:right w:val="none" w:sz="0" w:space="0" w:color="auto"/>
          </w:divBdr>
        </w:div>
        <w:div w:id="1267157382">
          <w:marLeft w:val="0"/>
          <w:marRight w:val="0"/>
          <w:marTop w:val="0"/>
          <w:marBottom w:val="0"/>
          <w:divBdr>
            <w:top w:val="none" w:sz="0" w:space="0" w:color="auto"/>
            <w:left w:val="none" w:sz="0" w:space="0" w:color="auto"/>
            <w:bottom w:val="none" w:sz="0" w:space="0" w:color="auto"/>
            <w:right w:val="none" w:sz="0" w:space="0" w:color="auto"/>
          </w:divBdr>
        </w:div>
        <w:div w:id="891960269">
          <w:marLeft w:val="0"/>
          <w:marRight w:val="0"/>
          <w:marTop w:val="0"/>
          <w:marBottom w:val="0"/>
          <w:divBdr>
            <w:top w:val="none" w:sz="0" w:space="0" w:color="auto"/>
            <w:left w:val="none" w:sz="0" w:space="0" w:color="auto"/>
            <w:bottom w:val="none" w:sz="0" w:space="0" w:color="auto"/>
            <w:right w:val="none" w:sz="0" w:space="0" w:color="auto"/>
          </w:divBdr>
        </w:div>
        <w:div w:id="1103455965">
          <w:marLeft w:val="0"/>
          <w:marRight w:val="0"/>
          <w:marTop w:val="0"/>
          <w:marBottom w:val="0"/>
          <w:divBdr>
            <w:top w:val="none" w:sz="0" w:space="0" w:color="auto"/>
            <w:left w:val="none" w:sz="0" w:space="0" w:color="auto"/>
            <w:bottom w:val="none" w:sz="0" w:space="0" w:color="auto"/>
            <w:right w:val="none" w:sz="0" w:space="0" w:color="auto"/>
          </w:divBdr>
        </w:div>
        <w:div w:id="1518108055">
          <w:marLeft w:val="0"/>
          <w:marRight w:val="0"/>
          <w:marTop w:val="0"/>
          <w:marBottom w:val="0"/>
          <w:divBdr>
            <w:top w:val="none" w:sz="0" w:space="0" w:color="auto"/>
            <w:left w:val="none" w:sz="0" w:space="0" w:color="auto"/>
            <w:bottom w:val="none" w:sz="0" w:space="0" w:color="auto"/>
            <w:right w:val="none" w:sz="0" w:space="0" w:color="auto"/>
          </w:divBdr>
        </w:div>
      </w:divsChild>
    </w:div>
    <w:div w:id="1260285869">
      <w:bodyDiv w:val="1"/>
      <w:marLeft w:val="0"/>
      <w:marRight w:val="0"/>
      <w:marTop w:val="0"/>
      <w:marBottom w:val="0"/>
      <w:divBdr>
        <w:top w:val="none" w:sz="0" w:space="0" w:color="auto"/>
        <w:left w:val="none" w:sz="0" w:space="0" w:color="auto"/>
        <w:bottom w:val="none" w:sz="0" w:space="0" w:color="auto"/>
        <w:right w:val="none" w:sz="0" w:space="0" w:color="auto"/>
      </w:divBdr>
    </w:div>
    <w:div w:id="1306666239">
      <w:bodyDiv w:val="1"/>
      <w:marLeft w:val="0"/>
      <w:marRight w:val="0"/>
      <w:marTop w:val="0"/>
      <w:marBottom w:val="0"/>
      <w:divBdr>
        <w:top w:val="none" w:sz="0" w:space="0" w:color="auto"/>
        <w:left w:val="none" w:sz="0" w:space="0" w:color="auto"/>
        <w:bottom w:val="none" w:sz="0" w:space="0" w:color="auto"/>
        <w:right w:val="none" w:sz="0" w:space="0" w:color="auto"/>
      </w:divBdr>
      <w:divsChild>
        <w:div w:id="1900632822">
          <w:marLeft w:val="0"/>
          <w:marRight w:val="0"/>
          <w:marTop w:val="0"/>
          <w:marBottom w:val="0"/>
          <w:divBdr>
            <w:top w:val="none" w:sz="0" w:space="0" w:color="auto"/>
            <w:left w:val="none" w:sz="0" w:space="0" w:color="auto"/>
            <w:bottom w:val="none" w:sz="0" w:space="0" w:color="auto"/>
            <w:right w:val="none" w:sz="0" w:space="0" w:color="auto"/>
          </w:divBdr>
        </w:div>
        <w:div w:id="76449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2021-03-20T09:21:00Z</dcterms:created>
  <dcterms:modified xsi:type="dcterms:W3CDTF">2021-03-20T09:32:00Z</dcterms:modified>
</cp:coreProperties>
</file>