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DC9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E5DC9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4040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1.7. </w:t>
      </w:r>
      <w:proofErr w:type="gramStart"/>
      <w:r w:rsidRPr="00B91AF8">
        <w:rPr>
          <w:rFonts w:ascii="Times New Roman" w:hAnsi="Times New Roman" w:cs="Times New Roman"/>
          <w:bCs/>
          <w:sz w:val="28"/>
          <w:szCs w:val="28"/>
        </w:rPr>
        <w:t>Юридический адрес организации (учреждения): 446452, Российская Федерация, Самарская область, г. Похвистнево, ул. Малиновского, 1-а.</w:t>
      </w:r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1.8. Основание для пользования объекта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оперативное управление, аренда, собственность</w:t>
      </w:r>
      <w:r w:rsidRPr="00B91AF8">
        <w:rPr>
          <w:rFonts w:ascii="Times New Roman" w:hAnsi="Times New Roman" w:cs="Times New Roman"/>
          <w:bCs/>
          <w:sz w:val="28"/>
          <w:szCs w:val="28"/>
        </w:rPr>
        <w:t>)- безвозмездное пользование.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1.9. Форма собственности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государственная, негосударственная</w:t>
      </w:r>
      <w:r w:rsidRPr="00B91AF8">
        <w:rPr>
          <w:rFonts w:ascii="Times New Roman" w:hAnsi="Times New Roman" w:cs="Times New Roman"/>
          <w:bCs/>
          <w:sz w:val="28"/>
          <w:szCs w:val="28"/>
        </w:rPr>
        <w:t>)- государственная;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1.10. Территориальная принадлежность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федеральная, региональная, муниципальная</w:t>
      </w:r>
      <w:r w:rsidRPr="00B91AF8">
        <w:rPr>
          <w:rFonts w:ascii="Times New Roman" w:hAnsi="Times New Roman" w:cs="Times New Roman"/>
          <w:bCs/>
          <w:sz w:val="28"/>
          <w:szCs w:val="28"/>
        </w:rPr>
        <w:t>) муниципальная;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1.11. Вышестоящая организация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наименование</w:t>
      </w:r>
      <w:r w:rsidRPr="00B91AF8">
        <w:rPr>
          <w:rFonts w:ascii="Times New Roman" w:hAnsi="Times New Roman" w:cs="Times New Roman"/>
          <w:bCs/>
          <w:sz w:val="28"/>
          <w:szCs w:val="28"/>
        </w:rPr>
        <w:t xml:space="preserve">): </w:t>
      </w:r>
      <w:proofErr w:type="spellStart"/>
      <w:r w:rsidRPr="00B91AF8">
        <w:rPr>
          <w:rFonts w:ascii="Times New Roman" w:hAnsi="Times New Roman" w:cs="Times New Roman"/>
          <w:bCs/>
          <w:sz w:val="28"/>
          <w:szCs w:val="28"/>
        </w:rPr>
        <w:t>Северо</w:t>
      </w:r>
      <w:proofErr w:type="spellEnd"/>
      <w:r w:rsidRPr="00B91AF8">
        <w:rPr>
          <w:rFonts w:ascii="Times New Roman" w:hAnsi="Times New Roman" w:cs="Times New Roman"/>
          <w:bCs/>
          <w:sz w:val="28"/>
          <w:szCs w:val="28"/>
        </w:rPr>
        <w:t xml:space="preserve"> – Восточное управление министерства образования и науки Самарской области.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 xml:space="preserve">1.12. Адрес вышестоящей организации, другие координаты: 446450, Самарская область, </w:t>
      </w:r>
      <w:proofErr w:type="gramStart"/>
      <w:r w:rsidRPr="00B91AF8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B91AF8">
        <w:rPr>
          <w:rFonts w:ascii="Times New Roman" w:hAnsi="Times New Roman" w:cs="Times New Roman"/>
          <w:bCs/>
          <w:sz w:val="28"/>
          <w:szCs w:val="28"/>
        </w:rPr>
        <w:t>. Похвистнево, ул. Васильева, 7.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 xml:space="preserve">2. Характеристика деятельности организации на объекте </w:t>
      </w:r>
      <w:r w:rsidRPr="00B91AF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91AF8">
        <w:rPr>
          <w:rFonts w:ascii="Times New Roman" w:hAnsi="Times New Roman" w:cs="Times New Roman"/>
          <w:i/>
          <w:sz w:val="28"/>
          <w:szCs w:val="28"/>
        </w:rPr>
        <w:t>по обслуживанию населения)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91AF8">
        <w:rPr>
          <w:rFonts w:ascii="Times New Roman" w:hAnsi="Times New Roman" w:cs="Times New Roman"/>
          <w:sz w:val="28"/>
          <w:szCs w:val="28"/>
        </w:rPr>
        <w:t>2.1 Сфера деятельности (</w:t>
      </w:r>
      <w:r w:rsidRPr="00B91AF8">
        <w:rPr>
          <w:rFonts w:ascii="Times New Roman" w:hAnsi="Times New Roman" w:cs="Times New Roman"/>
          <w:i/>
          <w:sz w:val="28"/>
          <w:szCs w:val="28"/>
        </w:rPr>
        <w:t xml:space="preserve"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  -  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образование;</w:t>
      </w:r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2.2 Виды оказываемых услуг: 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дошкольное образование.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91AF8">
        <w:rPr>
          <w:rFonts w:ascii="Times New Roman" w:hAnsi="Times New Roman" w:cs="Times New Roman"/>
          <w:sz w:val="28"/>
          <w:szCs w:val="28"/>
        </w:rPr>
        <w:t>2.3 Форма оказания услуг: (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на объекте</w:t>
      </w:r>
      <w:r w:rsidRPr="00B91AF8">
        <w:rPr>
          <w:rFonts w:ascii="Times New Roman" w:hAnsi="Times New Roman" w:cs="Times New Roman"/>
          <w:sz w:val="28"/>
          <w:szCs w:val="28"/>
        </w:rPr>
        <w:t>, с длительным пребыванием, в т.ч. проживанием, на дому, дистанционно) – дневное пребывание;</w:t>
      </w:r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2.4 Категории обслуживаемого населения по возрасту: (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B91AF8">
        <w:rPr>
          <w:rFonts w:ascii="Times New Roman" w:hAnsi="Times New Roman" w:cs="Times New Roman"/>
          <w:sz w:val="28"/>
          <w:szCs w:val="28"/>
        </w:rPr>
        <w:t>, взрослые трудоспособного возраста, пожилые; все возрастные категории)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2.5 Категории обслуживаемых инвалидов: </w:t>
      </w:r>
      <w:r w:rsidRPr="00B91AF8">
        <w:rPr>
          <w:rFonts w:ascii="Times New Roman" w:hAnsi="Times New Roman" w:cs="Times New Roman"/>
          <w:i/>
          <w:sz w:val="28"/>
          <w:szCs w:val="28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2.6 Плановая мощность: посещаемость (количество </w:t>
      </w:r>
      <w:proofErr w:type="gramStart"/>
      <w:r w:rsidRPr="00B91AF8"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 w:rsidRPr="00B91AF8">
        <w:rPr>
          <w:rFonts w:ascii="Times New Roman" w:hAnsi="Times New Roman" w:cs="Times New Roman"/>
          <w:sz w:val="28"/>
          <w:szCs w:val="28"/>
        </w:rPr>
        <w:t xml:space="preserve"> в день), вместимость, пропускная способность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 102</w:t>
      </w:r>
      <w:r w:rsidRPr="00B91AF8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lastRenderedPageBreak/>
        <w:t>2.7 Участие в исполнении ИПР инвалида, ребенка-инвалида (да, нет) _____________________________________________________________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городу на </w:t>
      </w:r>
      <w:proofErr w:type="spellStart"/>
      <w:r w:rsidRPr="00B91AF8">
        <w:rPr>
          <w:rFonts w:ascii="Times New Roman" w:hAnsi="Times New Roman" w:cs="Times New Roman"/>
          <w:sz w:val="28"/>
          <w:szCs w:val="28"/>
          <w:u w:val="single"/>
        </w:rPr>
        <w:t>автобусе__________________________</w:t>
      </w:r>
      <w:r w:rsidRPr="00B91AF8">
        <w:rPr>
          <w:rFonts w:ascii="Times New Roman" w:hAnsi="Times New Roman" w:cs="Times New Roman"/>
          <w:sz w:val="28"/>
          <w:szCs w:val="28"/>
        </w:rPr>
        <w:t>_________________</w:t>
      </w:r>
      <w:proofErr w:type="spellEnd"/>
      <w:r w:rsidRPr="00B91A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наличие адаптированного пассажирского транспорта к объекту </w:t>
      </w: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адаптированный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пассажирский транспорт отсутствует</w:t>
      </w:r>
      <w:r w:rsidRPr="00B91AF8">
        <w:rPr>
          <w:rFonts w:ascii="Times New Roman" w:hAnsi="Times New Roman" w:cs="Times New Roman"/>
          <w:sz w:val="28"/>
          <w:szCs w:val="28"/>
        </w:rPr>
        <w:t>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3.2.1 расстояние до объекта от остановки транспорта </w:t>
      </w:r>
      <w:r w:rsidRPr="00B91AF8">
        <w:rPr>
          <w:rFonts w:ascii="Times New Roman" w:hAnsi="Times New Roman" w:cs="Times New Roman"/>
          <w:bCs/>
          <w:iCs/>
          <w:sz w:val="28"/>
          <w:szCs w:val="28"/>
          <w:u w:val="single"/>
        </w:rPr>
        <w:t>200 м</w:t>
      </w:r>
      <w:r w:rsidRPr="00B91AF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3.2.2 время движения (пешком) </w:t>
      </w:r>
      <w:r w:rsidRPr="00B91AF8">
        <w:rPr>
          <w:rFonts w:ascii="Times New Roman" w:hAnsi="Times New Roman" w:cs="Times New Roman"/>
          <w:bCs/>
          <w:iCs/>
          <w:sz w:val="28"/>
          <w:szCs w:val="28"/>
          <w:u w:val="single"/>
        </w:rPr>
        <w:t>2 мин</w:t>
      </w:r>
      <w:r w:rsidRPr="00B91AF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3.2.3 наличие выделенного от проезжей части пешеходного пути (да, </w:t>
      </w:r>
      <w:r w:rsidRPr="00B91AF8">
        <w:rPr>
          <w:rFonts w:ascii="Times New Roman" w:hAnsi="Times New Roman" w:cs="Times New Roman"/>
          <w:bCs/>
          <w:iCs/>
          <w:sz w:val="28"/>
          <w:szCs w:val="28"/>
          <w:u w:val="single"/>
        </w:rPr>
        <w:t>нет</w:t>
      </w: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3.2.4 Перекрестки: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нет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>3.2.5 Информация на пути следования к объекту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акустическая, тактильная, визуальная;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нет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3.2.6 Перепады высоты на пути: </w:t>
      </w:r>
      <w:r w:rsidRPr="00B91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есть</w:t>
      </w:r>
      <w:r w:rsidRPr="00B91AF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, нет </w:t>
      </w:r>
      <w:r w:rsidRPr="00B91AF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(</w:t>
      </w:r>
      <w:r w:rsidRPr="00B91AF8">
        <w:rPr>
          <w:rFonts w:ascii="Times New Roman" w:hAnsi="Times New Roman" w:cs="Times New Roman"/>
          <w:b/>
          <w:bCs/>
          <w:iCs/>
          <w:sz w:val="28"/>
          <w:szCs w:val="28"/>
        </w:rPr>
        <w:t>описать тротуарный бордюр более 4 см)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Их обустройство для инвалидов на коляске: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да,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нет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3E5DC9" w:rsidRPr="00B91AF8" w:rsidTr="00677D79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E5DC9" w:rsidRPr="00B91AF8" w:rsidRDefault="003E5DC9" w:rsidP="00677D79">
            <w:pPr>
              <w:spacing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3E5DC9" w:rsidRPr="00B91AF8" w:rsidTr="00677D79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3E5DC9" w:rsidRPr="00B91AF8" w:rsidRDefault="003E5DC9" w:rsidP="003E5DC9">
      <w:pPr>
        <w:spacing w:line="240" w:lineRule="auto"/>
        <w:ind w:firstLine="708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91AF8">
        <w:rPr>
          <w:rFonts w:ascii="Times New Roman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672"/>
        <w:gridCol w:w="2978"/>
      </w:tblGrid>
      <w:tr w:rsidR="003E5DC9" w:rsidRPr="00B91AF8" w:rsidTr="00677D79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  <w:proofErr w:type="spellStart"/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 xml:space="preserve">Пути движения к объекту (от остановки </w:t>
            </w:r>
            <w:r w:rsidRPr="00B91A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</w:t>
            </w:r>
          </w:p>
        </w:tc>
      </w:tr>
    </w:tbl>
    <w:p w:rsidR="003E5DC9" w:rsidRPr="00B91AF8" w:rsidRDefault="003E5DC9" w:rsidP="003E5DC9">
      <w:pPr>
        <w:spacing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91AF8">
        <w:rPr>
          <w:rFonts w:ascii="Times New Roman" w:hAnsi="Times New Roman" w:cs="Times New Roman"/>
          <w:sz w:val="24"/>
          <w:szCs w:val="28"/>
        </w:rPr>
        <w:lastRenderedPageBreak/>
        <w:t xml:space="preserve">** Указывается: </w:t>
      </w:r>
      <w:proofErr w:type="gramStart"/>
      <w:r w:rsidRPr="00B91AF8">
        <w:rPr>
          <w:rFonts w:ascii="Times New Roman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 w:rsidRPr="00B91AF8">
        <w:rPr>
          <w:rFonts w:ascii="Times New Roman" w:hAnsi="Times New Roman" w:cs="Times New Roman"/>
          <w:sz w:val="28"/>
          <w:szCs w:val="28"/>
        </w:rPr>
        <w:t>: ______________________________________________________________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66"/>
        <w:gridCol w:w="2975"/>
      </w:tblGrid>
      <w:tr w:rsidR="003E5DC9" w:rsidRPr="00B91AF8" w:rsidTr="00677D79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3E5DC9" w:rsidRPr="00B91AF8" w:rsidRDefault="003E5DC9" w:rsidP="00677D79">
            <w:pPr>
              <w:spacing w:line="360" w:lineRule="auto"/>
              <w:ind w:right="-110"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  <w:proofErr w:type="spellStart"/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 xml:space="preserve">технические решения невозможны – организация альтернативной формы </w:t>
            </w:r>
            <w:r w:rsidRPr="00B91AF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обслуживания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</w:tbl>
    <w:p w:rsidR="003E5DC9" w:rsidRPr="00B91AF8" w:rsidRDefault="003E5DC9" w:rsidP="003E5DC9">
      <w:pPr>
        <w:spacing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91AF8">
        <w:rPr>
          <w:rFonts w:ascii="Times New Roman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E5DC9" w:rsidRPr="00B91AF8" w:rsidRDefault="003E5DC9" w:rsidP="003E5DC9">
      <w:pPr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4.2. Период проведения работ </w:t>
      </w: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до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2030г</w:t>
      </w:r>
      <w:r w:rsidRPr="00B91AF8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в рамках исполнения </w:t>
      </w: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___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Федеральной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программы «Доступная среда»</w:t>
      </w:r>
      <w:r w:rsidRPr="00B91AF8">
        <w:rPr>
          <w:rFonts w:ascii="Times New Roman" w:hAnsi="Times New Roman" w:cs="Times New Roman"/>
          <w:sz w:val="28"/>
          <w:szCs w:val="28"/>
        </w:rPr>
        <w:softHyphen/>
      </w:r>
      <w:r w:rsidRPr="00B91AF8">
        <w:rPr>
          <w:rFonts w:ascii="Times New Roman" w:hAnsi="Times New Roman" w:cs="Times New Roman"/>
          <w:sz w:val="28"/>
          <w:szCs w:val="28"/>
        </w:rPr>
        <w:softHyphen/>
        <w:t>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i/>
          <w:sz w:val="20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i/>
          <w:sz w:val="20"/>
          <w:szCs w:val="28"/>
        </w:rPr>
        <w:t>(указывается наименование документа: программы, плана)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после выполнения работ по адаптации после выполнения работ по адаптации </w:t>
      </w:r>
      <w:r w:rsidRPr="00B91AF8">
        <w:rPr>
          <w:rFonts w:ascii="Times New Roman" w:hAnsi="Times New Roman" w:cs="Times New Roman"/>
          <w:bCs/>
          <w:sz w:val="28"/>
          <w:szCs w:val="28"/>
        </w:rPr>
        <w:t xml:space="preserve">СП «Детский сад Лучики» ГБОУ СОШ № 7 города Похвистнево </w:t>
      </w:r>
      <w:r w:rsidRPr="00B91AF8">
        <w:rPr>
          <w:rFonts w:ascii="Times New Roman" w:hAnsi="Times New Roman" w:cs="Times New Roman"/>
          <w:sz w:val="28"/>
          <w:szCs w:val="28"/>
        </w:rPr>
        <w:t>будет  частично доступна  категориям инвалидов</w:t>
      </w:r>
      <w:proofErr w:type="gramStart"/>
      <w:r w:rsidRPr="00B91AF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B91AF8">
        <w:rPr>
          <w:rFonts w:ascii="Times New Roman" w:hAnsi="Times New Roman" w:cs="Times New Roman"/>
          <w:sz w:val="28"/>
          <w:szCs w:val="28"/>
        </w:rPr>
        <w:t>, У, О и полностью доступна категориям С, Г к 2030 году.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</w:t>
      </w:r>
      <w:r w:rsidRPr="00B91AF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91AF8">
        <w:rPr>
          <w:rFonts w:ascii="Times New Roman" w:hAnsi="Times New Roman" w:cs="Times New Roman"/>
          <w:i/>
          <w:sz w:val="28"/>
          <w:szCs w:val="28"/>
        </w:rPr>
        <w:t>нужное</w:t>
      </w:r>
      <w:proofErr w:type="gramEnd"/>
      <w:r w:rsidRPr="00B91AF8">
        <w:rPr>
          <w:rFonts w:ascii="Times New Roman" w:hAnsi="Times New Roman" w:cs="Times New Roman"/>
          <w:i/>
          <w:sz w:val="28"/>
          <w:szCs w:val="28"/>
        </w:rPr>
        <w:t xml:space="preserve"> подчеркнуть):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Согласование ________________________________________________________________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lastRenderedPageBreak/>
        <w:t>Имеется заключение уполномоченной организации о состоянии доступности объекта (</w:t>
      </w:r>
      <w:r w:rsidRPr="00B91AF8">
        <w:rPr>
          <w:rFonts w:ascii="Times New Roman" w:hAnsi="Times New Roman" w:cs="Times New Roman"/>
          <w:i/>
          <w:sz w:val="28"/>
          <w:szCs w:val="28"/>
        </w:rPr>
        <w:t>наименование документа и выдавшей его организации, дата</w:t>
      </w:r>
      <w:r w:rsidRPr="00B91AF8">
        <w:rPr>
          <w:rFonts w:ascii="Times New Roman" w:hAnsi="Times New Roman" w:cs="Times New Roman"/>
          <w:sz w:val="28"/>
          <w:szCs w:val="28"/>
        </w:rPr>
        <w:t xml:space="preserve">), прилагается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4.5. Информация размещена (обновлена) на Карте доступности субъекта Российской Федерации дата _______________________________________</w:t>
      </w:r>
    </w:p>
    <w:p w:rsidR="003E5DC9" w:rsidRPr="00B91AF8" w:rsidRDefault="003E5DC9" w:rsidP="003E5DC9">
      <w:pPr>
        <w:spacing w:line="240" w:lineRule="auto"/>
        <w:ind w:left="2832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1AF8">
        <w:rPr>
          <w:rFonts w:ascii="Times New Roman" w:hAnsi="Times New Roman" w:cs="Times New Roman"/>
          <w:i/>
          <w:szCs w:val="28"/>
        </w:rPr>
        <w:t>(наименование сайта, портала)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Паспорт сформирован на основании: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1. Анкеты (информации об объекте) от «10» декабря 2020 г.,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2. Акта обследования объекта: № акта _______ от «10» декабря 2020 г.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3. Решения Комиссии ________________ от «____» ____________ 20___ г.</w:t>
      </w:r>
    </w:p>
    <w:p w:rsidR="003E5DC9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E5DC9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E5DC9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 xml:space="preserve">1.7. </w:t>
      </w:r>
      <w:proofErr w:type="gramStart"/>
      <w:r w:rsidRPr="00B91AF8">
        <w:rPr>
          <w:rFonts w:ascii="Times New Roman" w:hAnsi="Times New Roman" w:cs="Times New Roman"/>
          <w:bCs/>
          <w:sz w:val="28"/>
          <w:szCs w:val="28"/>
        </w:rPr>
        <w:t>Юридический адрес организации (учреждения): 446452, Российская Федерация, Самарская область, г. Похвистнево, ул. Малиновского, 1-а.</w:t>
      </w:r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1.8. Основание для пользования объекта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оперативное управление, аренда, собственность</w:t>
      </w:r>
      <w:r w:rsidRPr="00B91AF8">
        <w:rPr>
          <w:rFonts w:ascii="Times New Roman" w:hAnsi="Times New Roman" w:cs="Times New Roman"/>
          <w:bCs/>
          <w:sz w:val="28"/>
          <w:szCs w:val="28"/>
        </w:rPr>
        <w:t>)- безвозмездное пользование.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1.9. Форма собственности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государственная, негосударственная</w:t>
      </w:r>
      <w:r w:rsidRPr="00B91AF8">
        <w:rPr>
          <w:rFonts w:ascii="Times New Roman" w:hAnsi="Times New Roman" w:cs="Times New Roman"/>
          <w:bCs/>
          <w:sz w:val="28"/>
          <w:szCs w:val="28"/>
        </w:rPr>
        <w:t>)- государственная;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1.10. Территориальная принадлежность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федеральная, региональная, муниципальная</w:t>
      </w:r>
      <w:r w:rsidRPr="00B91AF8">
        <w:rPr>
          <w:rFonts w:ascii="Times New Roman" w:hAnsi="Times New Roman" w:cs="Times New Roman"/>
          <w:bCs/>
          <w:sz w:val="28"/>
          <w:szCs w:val="28"/>
        </w:rPr>
        <w:t>) муниципальная;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t>1.11. Вышестоящая организация (</w:t>
      </w:r>
      <w:r w:rsidRPr="00B91AF8">
        <w:rPr>
          <w:rFonts w:ascii="Times New Roman" w:hAnsi="Times New Roman" w:cs="Times New Roman"/>
          <w:bCs/>
          <w:i/>
          <w:sz w:val="28"/>
          <w:szCs w:val="28"/>
        </w:rPr>
        <w:t>наименование</w:t>
      </w:r>
      <w:r w:rsidRPr="00B91AF8">
        <w:rPr>
          <w:rFonts w:ascii="Times New Roman" w:hAnsi="Times New Roman" w:cs="Times New Roman"/>
          <w:bCs/>
          <w:sz w:val="28"/>
          <w:szCs w:val="28"/>
        </w:rPr>
        <w:t xml:space="preserve">): </w:t>
      </w:r>
      <w:proofErr w:type="spellStart"/>
      <w:r w:rsidRPr="00B91AF8">
        <w:rPr>
          <w:rFonts w:ascii="Times New Roman" w:hAnsi="Times New Roman" w:cs="Times New Roman"/>
          <w:bCs/>
          <w:sz w:val="28"/>
          <w:szCs w:val="28"/>
        </w:rPr>
        <w:t>Северо</w:t>
      </w:r>
      <w:proofErr w:type="spellEnd"/>
      <w:r w:rsidRPr="00B91AF8">
        <w:rPr>
          <w:rFonts w:ascii="Times New Roman" w:hAnsi="Times New Roman" w:cs="Times New Roman"/>
          <w:bCs/>
          <w:sz w:val="28"/>
          <w:szCs w:val="28"/>
        </w:rPr>
        <w:t xml:space="preserve"> – Восточное управление министерства образования и науки Самарской области.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1.12. Адрес вышестоящей организации, другие координаты: 446450, Самарская область, </w:t>
      </w:r>
      <w:proofErr w:type="gramStart"/>
      <w:r w:rsidRPr="00B91AF8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B91AF8">
        <w:rPr>
          <w:rFonts w:ascii="Times New Roman" w:hAnsi="Times New Roman" w:cs="Times New Roman"/>
          <w:bCs/>
          <w:sz w:val="28"/>
          <w:szCs w:val="28"/>
        </w:rPr>
        <w:t>. Похвистнево, ул. Васильева, 7.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 xml:space="preserve">2. Характеристика деятельности организации на объекте </w:t>
      </w:r>
      <w:r w:rsidRPr="00B91AF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B91AF8">
        <w:rPr>
          <w:rFonts w:ascii="Times New Roman" w:hAnsi="Times New Roman" w:cs="Times New Roman"/>
          <w:i/>
          <w:sz w:val="28"/>
          <w:szCs w:val="28"/>
        </w:rPr>
        <w:t>по обслуживанию населения)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91AF8">
        <w:rPr>
          <w:rFonts w:ascii="Times New Roman" w:hAnsi="Times New Roman" w:cs="Times New Roman"/>
          <w:sz w:val="28"/>
          <w:szCs w:val="28"/>
        </w:rPr>
        <w:t>2.1 Сфера деятельности (</w:t>
      </w:r>
      <w:r w:rsidRPr="00B91AF8">
        <w:rPr>
          <w:rFonts w:ascii="Times New Roman" w:hAnsi="Times New Roman" w:cs="Times New Roman"/>
          <w:i/>
          <w:sz w:val="28"/>
          <w:szCs w:val="28"/>
        </w:rPr>
        <w:t xml:space="preserve"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  -  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образование;</w:t>
      </w:r>
      <w:bookmarkStart w:id="0" w:name="_GoBack"/>
      <w:bookmarkEnd w:id="0"/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2.2 Виды оказываемых услуг: 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дошкольное образование.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91AF8">
        <w:rPr>
          <w:rFonts w:ascii="Times New Roman" w:hAnsi="Times New Roman" w:cs="Times New Roman"/>
          <w:sz w:val="28"/>
          <w:szCs w:val="28"/>
        </w:rPr>
        <w:t>2.3 Форма оказания услуг: (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на объекте</w:t>
      </w:r>
      <w:r w:rsidRPr="00B91AF8">
        <w:rPr>
          <w:rFonts w:ascii="Times New Roman" w:hAnsi="Times New Roman" w:cs="Times New Roman"/>
          <w:sz w:val="28"/>
          <w:szCs w:val="28"/>
        </w:rPr>
        <w:t>, с длительным пребыванием, в т.ч. проживанием, на дому, дистанционно) – дневное пребывание;</w:t>
      </w:r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2.4 Категории обслуживаемого населения по возрасту: (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B91AF8">
        <w:rPr>
          <w:rFonts w:ascii="Times New Roman" w:hAnsi="Times New Roman" w:cs="Times New Roman"/>
          <w:sz w:val="28"/>
          <w:szCs w:val="28"/>
        </w:rPr>
        <w:t>, взрослые трудоспособного возраста, пожилые; все возрастные категории)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2.5 Категории обслуживаемых инвалидов: </w:t>
      </w:r>
      <w:r w:rsidRPr="00B91AF8">
        <w:rPr>
          <w:rFonts w:ascii="Times New Roman" w:hAnsi="Times New Roman" w:cs="Times New Roman"/>
          <w:i/>
          <w:sz w:val="28"/>
          <w:szCs w:val="28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2.6 Плановая мощность: посещаемость (количество </w:t>
      </w:r>
      <w:proofErr w:type="gramStart"/>
      <w:r w:rsidRPr="00B91AF8"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 w:rsidRPr="00B91AF8">
        <w:rPr>
          <w:rFonts w:ascii="Times New Roman" w:hAnsi="Times New Roman" w:cs="Times New Roman"/>
          <w:sz w:val="28"/>
          <w:szCs w:val="28"/>
        </w:rPr>
        <w:t xml:space="preserve"> в день), вместимость, пропускная способность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 102</w:t>
      </w:r>
      <w:r w:rsidRPr="00B91AF8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2.7 Участие в исполнении ИПР инвалида, ребенка-инвалида (да, нет) _____________________________________________________________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по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городу на </w:t>
      </w:r>
      <w:proofErr w:type="spellStart"/>
      <w:r w:rsidRPr="00B91AF8">
        <w:rPr>
          <w:rFonts w:ascii="Times New Roman" w:hAnsi="Times New Roman" w:cs="Times New Roman"/>
          <w:sz w:val="28"/>
          <w:szCs w:val="28"/>
          <w:u w:val="single"/>
        </w:rPr>
        <w:t>автобусе__________________________</w:t>
      </w:r>
      <w:r w:rsidRPr="00B91AF8">
        <w:rPr>
          <w:rFonts w:ascii="Times New Roman" w:hAnsi="Times New Roman" w:cs="Times New Roman"/>
          <w:sz w:val="28"/>
          <w:szCs w:val="28"/>
        </w:rPr>
        <w:t>_________________</w:t>
      </w:r>
      <w:proofErr w:type="spellEnd"/>
      <w:r w:rsidRPr="00B91A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lastRenderedPageBreak/>
        <w:t xml:space="preserve">наличие адаптированного пассажирского транспорта к объекту </w:t>
      </w: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адаптированный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пассажирский транспорт отсутствует</w:t>
      </w:r>
      <w:r w:rsidRPr="00B91AF8">
        <w:rPr>
          <w:rFonts w:ascii="Times New Roman" w:hAnsi="Times New Roman" w:cs="Times New Roman"/>
          <w:sz w:val="28"/>
          <w:szCs w:val="28"/>
        </w:rPr>
        <w:t>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3.2.1 расстояние до объекта от остановки транспорта </w:t>
      </w:r>
      <w:r w:rsidRPr="00B91AF8">
        <w:rPr>
          <w:rFonts w:ascii="Times New Roman" w:hAnsi="Times New Roman" w:cs="Times New Roman"/>
          <w:bCs/>
          <w:iCs/>
          <w:sz w:val="28"/>
          <w:szCs w:val="28"/>
          <w:u w:val="single"/>
        </w:rPr>
        <w:t>200 м</w:t>
      </w:r>
      <w:r w:rsidRPr="00B91AF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3.2.2 время движения (пешком) </w:t>
      </w:r>
      <w:r w:rsidRPr="00B91AF8">
        <w:rPr>
          <w:rFonts w:ascii="Times New Roman" w:hAnsi="Times New Roman" w:cs="Times New Roman"/>
          <w:bCs/>
          <w:iCs/>
          <w:sz w:val="28"/>
          <w:szCs w:val="28"/>
          <w:u w:val="single"/>
        </w:rPr>
        <w:t>2 мин</w:t>
      </w:r>
      <w:r w:rsidRPr="00B91AF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3.2.3 наличие выделенного от проезжей части пешеходного пути (да, </w:t>
      </w:r>
      <w:r w:rsidRPr="00B91AF8">
        <w:rPr>
          <w:rFonts w:ascii="Times New Roman" w:hAnsi="Times New Roman" w:cs="Times New Roman"/>
          <w:bCs/>
          <w:iCs/>
          <w:sz w:val="28"/>
          <w:szCs w:val="28"/>
          <w:u w:val="single"/>
        </w:rPr>
        <w:t>нет</w:t>
      </w: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),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3.2.4 Перекрестки: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нет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>3.2.5 Информация на пути следования к объекту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акустическая, тактильная, визуальная;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нет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3.2.6 Перепады высоты на пути: </w:t>
      </w:r>
      <w:r w:rsidRPr="00B91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есть</w:t>
      </w:r>
      <w:r w:rsidRPr="00B91AF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, нет </w:t>
      </w:r>
      <w:r w:rsidRPr="00B91AF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(</w:t>
      </w:r>
      <w:r w:rsidRPr="00B91AF8">
        <w:rPr>
          <w:rFonts w:ascii="Times New Roman" w:hAnsi="Times New Roman" w:cs="Times New Roman"/>
          <w:b/>
          <w:bCs/>
          <w:iCs/>
          <w:sz w:val="28"/>
          <w:szCs w:val="28"/>
        </w:rPr>
        <w:t>описать тротуарный бордюр более 4 см)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91AF8">
        <w:rPr>
          <w:rFonts w:ascii="Times New Roman" w:hAnsi="Times New Roman" w:cs="Times New Roman"/>
          <w:bCs/>
          <w:iCs/>
          <w:sz w:val="28"/>
          <w:szCs w:val="28"/>
        </w:rPr>
        <w:t xml:space="preserve">Их обустройство для инвалидов на коляске: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да, </w:t>
      </w:r>
      <w:r w:rsidRPr="00B91AF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нет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3E5DC9" w:rsidRPr="00B91AF8" w:rsidTr="00677D79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E5DC9" w:rsidRPr="00B91AF8" w:rsidRDefault="003E5DC9" w:rsidP="00677D79">
            <w:pPr>
              <w:spacing w:line="240" w:lineRule="auto"/>
              <w:ind w:left="-13" w:right="-127" w:hanging="1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Категория инвалидов</w:t>
            </w:r>
          </w:p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доступности объекта</w:t>
            </w:r>
          </w:p>
          <w:p w:rsidR="003E5DC9" w:rsidRPr="00B91AF8" w:rsidRDefault="003E5DC9" w:rsidP="00677D79">
            <w:pPr>
              <w:spacing w:line="240" w:lineRule="auto"/>
              <w:ind w:firstLine="5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Все категории инвалидов и МГН</w:t>
            </w:r>
          </w:p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3E5DC9" w:rsidRPr="00B91AF8" w:rsidTr="00677D79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left="-89" w:firstLine="1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5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3E5DC9" w:rsidRPr="00B91AF8" w:rsidRDefault="003E5DC9" w:rsidP="003E5DC9">
      <w:pPr>
        <w:spacing w:line="240" w:lineRule="auto"/>
        <w:ind w:firstLine="708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91AF8">
        <w:rPr>
          <w:rFonts w:ascii="Times New Roman" w:hAnsi="Times New Roman" w:cs="Times New Roman"/>
          <w:sz w:val="24"/>
          <w:szCs w:val="28"/>
        </w:rPr>
        <w:t>* - указывается один из вариантов: «А», «Б», «ДУ», «ВНД»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672"/>
        <w:gridCol w:w="2978"/>
      </w:tblGrid>
      <w:tr w:rsidR="003E5DC9" w:rsidRPr="00B91AF8" w:rsidTr="00677D79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  <w:proofErr w:type="spellStart"/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3E5DC9" w:rsidRPr="00B91AF8" w:rsidTr="00677D7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3E5DC9" w:rsidRPr="00B91AF8" w:rsidRDefault="003E5DC9" w:rsidP="003E5DC9">
      <w:pPr>
        <w:spacing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91AF8">
        <w:rPr>
          <w:rFonts w:ascii="Times New Roman" w:hAnsi="Times New Roman" w:cs="Times New Roman"/>
          <w:sz w:val="24"/>
          <w:szCs w:val="28"/>
        </w:rPr>
        <w:t xml:space="preserve">** Указывается: </w:t>
      </w:r>
      <w:proofErr w:type="gramStart"/>
      <w:r w:rsidRPr="00B91AF8">
        <w:rPr>
          <w:rFonts w:ascii="Times New Roman" w:hAnsi="Times New Roman" w:cs="Times New Roman"/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 w:rsidRPr="00B91AF8">
        <w:rPr>
          <w:rFonts w:ascii="Times New Roman" w:hAnsi="Times New Roman" w:cs="Times New Roman"/>
          <w:sz w:val="28"/>
          <w:szCs w:val="28"/>
        </w:rPr>
        <w:t>: ______________________________________________________________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66"/>
        <w:gridCol w:w="2975"/>
      </w:tblGrid>
      <w:tr w:rsidR="003E5DC9" w:rsidRPr="00B91AF8" w:rsidTr="00677D79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3E5DC9" w:rsidRPr="00B91AF8" w:rsidRDefault="003E5DC9" w:rsidP="00677D79">
            <w:pPr>
              <w:spacing w:line="360" w:lineRule="auto"/>
              <w:ind w:right="-110"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 xml:space="preserve"> \</w:t>
            </w:r>
            <w:proofErr w:type="spellStart"/>
            <w:proofErr w:type="gramStart"/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3E5DC9" w:rsidRPr="00B91AF8" w:rsidTr="00677D79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AF8">
              <w:rPr>
                <w:rFonts w:ascii="Times New Roman" w:hAnsi="Times New Roman" w:cs="Times New Roman"/>
                <w:sz w:val="28"/>
                <w:szCs w:val="28"/>
              </w:rPr>
              <w:t>Все зоны и участки</w:t>
            </w:r>
          </w:p>
          <w:p w:rsidR="003E5DC9" w:rsidRPr="00B91AF8" w:rsidRDefault="003E5DC9" w:rsidP="00677D79">
            <w:pPr>
              <w:spacing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DC9" w:rsidRPr="00B91AF8" w:rsidRDefault="003E5DC9" w:rsidP="00677D79">
            <w:pPr>
              <w:spacing w:line="240" w:lineRule="auto"/>
              <w:ind w:firstLine="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AF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индивидуальное решение с ТСР</w:t>
            </w:r>
          </w:p>
        </w:tc>
      </w:tr>
    </w:tbl>
    <w:p w:rsidR="003E5DC9" w:rsidRPr="00B91AF8" w:rsidRDefault="003E5DC9" w:rsidP="003E5DC9">
      <w:pPr>
        <w:spacing w:line="240" w:lineRule="auto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B91AF8">
        <w:rPr>
          <w:rFonts w:ascii="Times New Roman" w:hAnsi="Times New Roman" w:cs="Times New Roman"/>
          <w:sz w:val="24"/>
          <w:szCs w:val="28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E5DC9" w:rsidRPr="00B91AF8" w:rsidRDefault="003E5DC9" w:rsidP="003E5DC9">
      <w:pPr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4.2. Период проведения работ </w:t>
      </w: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до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2030г</w:t>
      </w:r>
      <w:r w:rsidRPr="00B91AF8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в рамках исполнения </w:t>
      </w:r>
      <w:proofErr w:type="spellStart"/>
      <w:r w:rsidRPr="00B91AF8">
        <w:rPr>
          <w:rFonts w:ascii="Times New Roman" w:hAnsi="Times New Roman" w:cs="Times New Roman"/>
          <w:sz w:val="28"/>
          <w:szCs w:val="28"/>
        </w:rPr>
        <w:t>___</w:t>
      </w:r>
      <w:r w:rsidRPr="00B91AF8">
        <w:rPr>
          <w:rFonts w:ascii="Times New Roman" w:hAnsi="Times New Roman" w:cs="Times New Roman"/>
          <w:sz w:val="28"/>
          <w:szCs w:val="28"/>
          <w:u w:val="single"/>
        </w:rPr>
        <w:t>Федеральной</w:t>
      </w:r>
      <w:proofErr w:type="spellEnd"/>
      <w:r w:rsidRPr="00B91AF8">
        <w:rPr>
          <w:rFonts w:ascii="Times New Roman" w:hAnsi="Times New Roman" w:cs="Times New Roman"/>
          <w:sz w:val="28"/>
          <w:szCs w:val="28"/>
          <w:u w:val="single"/>
        </w:rPr>
        <w:t xml:space="preserve"> программы «Доступная среда»</w:t>
      </w:r>
      <w:r w:rsidRPr="00B91AF8">
        <w:rPr>
          <w:rFonts w:ascii="Times New Roman" w:hAnsi="Times New Roman" w:cs="Times New Roman"/>
          <w:sz w:val="28"/>
          <w:szCs w:val="28"/>
        </w:rPr>
        <w:softHyphen/>
      </w:r>
      <w:r w:rsidRPr="00B91AF8">
        <w:rPr>
          <w:rFonts w:ascii="Times New Roman" w:hAnsi="Times New Roman" w:cs="Times New Roman"/>
          <w:sz w:val="28"/>
          <w:szCs w:val="28"/>
        </w:rPr>
        <w:softHyphen/>
        <w:t>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i/>
          <w:sz w:val="20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sz w:val="28"/>
          <w:szCs w:val="28"/>
        </w:rPr>
        <w:tab/>
      </w:r>
      <w:r w:rsidRPr="00B91AF8">
        <w:rPr>
          <w:rFonts w:ascii="Times New Roman" w:hAnsi="Times New Roman" w:cs="Times New Roman"/>
          <w:i/>
          <w:sz w:val="20"/>
          <w:szCs w:val="28"/>
        </w:rPr>
        <w:t>(указывается наименование документа: программы, плана)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после выполнения работ по адаптации после выполнения работ по адаптации </w:t>
      </w:r>
      <w:r w:rsidRPr="00B91AF8">
        <w:rPr>
          <w:rFonts w:ascii="Times New Roman" w:hAnsi="Times New Roman" w:cs="Times New Roman"/>
          <w:bCs/>
          <w:sz w:val="28"/>
          <w:szCs w:val="28"/>
        </w:rPr>
        <w:t xml:space="preserve">СП «Детский сад Лучики» ГБОУ СОШ № 7 города Похвистнево </w:t>
      </w:r>
      <w:r w:rsidRPr="00B91AF8">
        <w:rPr>
          <w:rFonts w:ascii="Times New Roman" w:hAnsi="Times New Roman" w:cs="Times New Roman"/>
          <w:sz w:val="28"/>
          <w:szCs w:val="28"/>
        </w:rPr>
        <w:t>будет  частично доступна  категориям инвалидов</w:t>
      </w:r>
      <w:proofErr w:type="gramStart"/>
      <w:r w:rsidRPr="00B91AF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B91AF8">
        <w:rPr>
          <w:rFonts w:ascii="Times New Roman" w:hAnsi="Times New Roman" w:cs="Times New Roman"/>
          <w:sz w:val="28"/>
          <w:szCs w:val="28"/>
        </w:rPr>
        <w:t>, У, О и полностью доступна категориям С, Г к 2030 году.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</w:t>
      </w:r>
      <w:r w:rsidRPr="00B91AF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91AF8">
        <w:rPr>
          <w:rFonts w:ascii="Times New Roman" w:hAnsi="Times New Roman" w:cs="Times New Roman"/>
          <w:i/>
          <w:sz w:val="28"/>
          <w:szCs w:val="28"/>
        </w:rPr>
        <w:t>нужное</w:t>
      </w:r>
      <w:proofErr w:type="gramEnd"/>
      <w:r w:rsidRPr="00B91AF8">
        <w:rPr>
          <w:rFonts w:ascii="Times New Roman" w:hAnsi="Times New Roman" w:cs="Times New Roman"/>
          <w:i/>
          <w:sz w:val="28"/>
          <w:szCs w:val="28"/>
        </w:rPr>
        <w:t xml:space="preserve"> подчеркнуть):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Согласование ________________________________________________________________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B91AF8">
        <w:rPr>
          <w:rFonts w:ascii="Times New Roman" w:hAnsi="Times New Roman" w:cs="Times New Roman"/>
          <w:i/>
          <w:sz w:val="28"/>
          <w:szCs w:val="28"/>
        </w:rPr>
        <w:t>наименование документа и выдавшей его организации, дата</w:t>
      </w:r>
      <w:r w:rsidRPr="00B91AF8">
        <w:rPr>
          <w:rFonts w:ascii="Times New Roman" w:hAnsi="Times New Roman" w:cs="Times New Roman"/>
          <w:sz w:val="28"/>
          <w:szCs w:val="28"/>
        </w:rPr>
        <w:t xml:space="preserve">), прилагается 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4.5. Информация размещена (обновлена) на Карте доступности субъекта Российской Федерации дата _______________________________________</w:t>
      </w:r>
    </w:p>
    <w:p w:rsidR="003E5DC9" w:rsidRPr="00B91AF8" w:rsidRDefault="003E5DC9" w:rsidP="003E5DC9">
      <w:pPr>
        <w:spacing w:line="240" w:lineRule="auto"/>
        <w:ind w:left="2832"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1AF8">
        <w:rPr>
          <w:rFonts w:ascii="Times New Roman" w:hAnsi="Times New Roman" w:cs="Times New Roman"/>
          <w:i/>
          <w:szCs w:val="28"/>
        </w:rPr>
        <w:t>(наименование сайта, портала)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AF8"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3E5DC9" w:rsidRPr="00B91AF8" w:rsidRDefault="003E5DC9" w:rsidP="003E5D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Паспорт сформирован на основании: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1. Анкеты (информации об объекте) от «10» декабря 2020 г.,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2. Акта обследования объекта: № акта _______ от «10» декабря 2020 г.</w:t>
      </w: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5DC9" w:rsidRPr="00B91AF8" w:rsidRDefault="003E5DC9" w:rsidP="003E5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1AF8">
        <w:rPr>
          <w:rFonts w:ascii="Times New Roman" w:hAnsi="Times New Roman" w:cs="Times New Roman"/>
          <w:sz w:val="28"/>
          <w:szCs w:val="28"/>
        </w:rPr>
        <w:t>3. Решения Комиссии ________________ от «____» ____________ 20___ г.</w:t>
      </w:r>
    </w:p>
    <w:p w:rsidR="00B13B91" w:rsidRDefault="00B13B91"/>
    <w:sectPr w:rsidR="00B13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5DC9"/>
    <w:rsid w:val="003E5DC9"/>
    <w:rsid w:val="00B13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DC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1980</Words>
  <Characters>11287</Characters>
  <Application>Microsoft Office Word</Application>
  <DocSecurity>0</DocSecurity>
  <Lines>94</Lines>
  <Paragraphs>26</Paragraphs>
  <ScaleCrop>false</ScaleCrop>
  <Company/>
  <LinksUpToDate>false</LinksUpToDate>
  <CharactersWithSpaces>13241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3</cp:revision>
  <dcterms:created xsi:type="dcterms:W3CDTF">2021-02-18T11:15:00Z</dcterms:created>
  <dcterms:modified xsi:type="dcterms:W3CDTF">2021-02-18T11:19:00Z</dcterms:modified>
</cp:coreProperties>
</file>